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6FE" w:rsidRDefault="0003119B">
      <w:pPr>
        <w:pStyle w:val="Normal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  <w:lang w:val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5127625</wp:posOffset>
                </wp:positionH>
                <wp:positionV relativeFrom="paragraph">
                  <wp:posOffset>102870</wp:posOffset>
                </wp:positionV>
                <wp:extent cx="993140" cy="276860"/>
                <wp:effectExtent l="0" t="0" r="0" b="889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31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562" w:rsidRDefault="001B5568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24"/>
                                <w:szCs w:val="24"/>
                                <w:lang w:val="es-MX"/>
                              </w:rPr>
                            </w:pPr>
                            <w:r w:rsidRPr="09775644" w:rsidDel="FFFFFFFF">
                              <w:rPr>
                                <w:rFonts w:ascii="Arial" w:hAnsi="Arial" w:cs="Arial"/>
                                <w:b/>
                                <w:bCs/>
                                <w:position w:val="-1"/>
                                <w:sz w:val="24"/>
                                <w:szCs w:val="24"/>
                                <w:lang w:val="es-MX"/>
                              </w:rPr>
                              <w:t>20</w:t>
                            </w:r>
                            <w:r w:rsidR="005610EC">
                              <w:rPr>
                                <w:rFonts w:ascii="Arial" w:hAnsi="Arial" w:cs="Arial"/>
                                <w:b/>
                                <w:bCs/>
                                <w:position w:val="-1"/>
                                <w:sz w:val="24"/>
                                <w:szCs w:val="24"/>
                                <w:lang w:val="es-MX"/>
                              </w:rPr>
                              <w:t>26</w:t>
                            </w:r>
                          </w:p>
                          <w:p w:rsidR="008C4562" w:rsidRDefault="008C4562">
                            <w:pPr>
                              <w:suppressAutoHyphens/>
                              <w:spacing w:line="1" w:lineRule="atLeast"/>
                              <w:ind w:leftChars="-1" w:hangingChars="1" w:hanging="3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03.75pt;margin-top:8.1pt;width:78.2pt;height:2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" strokeweight="1.5pt">
                <v:path arrowok="t"/>
                <v:textbox>
                  <w:txbxContent>
                    <w:p w:rsidR="008C4562" w:rsidRDefault="001B5568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24"/>
                          <w:szCs w:val="24"/>
                          <w:lang w:val="es-MX"/>
                        </w:rPr>
                      </w:pPr>
                      <w:r w:rsidRPr="09775644" w:rsidDel="FFFFFFFF">
                        <w:rPr>
                          <w:rFonts w:ascii="Arial" w:hAnsi="Arial" w:cs="Arial"/>
                          <w:b/>
                          <w:bCs/>
                          <w:position w:val="-1"/>
                          <w:sz w:val="24"/>
                          <w:szCs w:val="24"/>
                          <w:lang w:val="es-MX"/>
                        </w:rPr>
                        <w:t>20</w:t>
                      </w:r>
                      <w:r w:rsidR="005610EC">
                        <w:rPr>
                          <w:rFonts w:ascii="Arial" w:hAnsi="Arial" w:cs="Arial"/>
                          <w:b/>
                          <w:bCs/>
                          <w:position w:val="-1"/>
                          <w:sz w:val="24"/>
                          <w:szCs w:val="24"/>
                          <w:lang w:val="es-MX"/>
                        </w:rPr>
                        <w:t>26</w:t>
                      </w:r>
                    </w:p>
                    <w:p w:rsidR="008C4562" w:rsidRDefault="008C4562">
                      <w:pPr>
                        <w:suppressAutoHyphens/>
                        <w:spacing w:line="1" w:lineRule="atLeast"/>
                        <w:ind w:leftChars="-1" w:hangingChars="1" w:hanging="3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56FE" w:rsidRDefault="0075674F">
      <w:pPr>
        <w:pStyle w:val="Normal1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PROGRAMA DE ASIGNATURA</w:t>
      </w:r>
    </w:p>
    <w:p w:rsidR="005656FE" w:rsidRDefault="0075674F">
      <w:pPr>
        <w:pStyle w:val="Normal1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NAVEGACIÓN </w:t>
      </w:r>
      <w:r w:rsidR="00603721">
        <w:rPr>
          <w:rFonts w:ascii="Arial" w:eastAsia="Arial" w:hAnsi="Arial" w:cs="Arial"/>
          <w:b/>
          <w:sz w:val="28"/>
          <w:szCs w:val="28"/>
        </w:rPr>
        <w:t>II “AB”</w:t>
      </w:r>
    </w:p>
    <w:p w:rsidR="005656FE" w:rsidRDefault="005656FE">
      <w:pPr>
        <w:pStyle w:val="Normal1"/>
        <w:jc w:val="center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764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1"/>
        <w:gridCol w:w="132"/>
        <w:gridCol w:w="415"/>
        <w:gridCol w:w="312"/>
        <w:gridCol w:w="72"/>
        <w:gridCol w:w="510"/>
        <w:gridCol w:w="1000"/>
        <w:gridCol w:w="37"/>
        <w:gridCol w:w="880"/>
        <w:gridCol w:w="582"/>
        <w:gridCol w:w="1683"/>
        <w:gridCol w:w="646"/>
        <w:gridCol w:w="391"/>
        <w:gridCol w:w="663"/>
      </w:tblGrid>
      <w:tr w:rsidR="005656FE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C0C0C0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1.- IDENTIFICACIÓN</w:t>
            </w:r>
          </w:p>
        </w:tc>
      </w:tr>
      <w:tr w:rsidR="005656FE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: N</w:t>
            </w:r>
            <w:r w:rsidR="005610EC">
              <w:rPr>
                <w:rFonts w:ascii="Arial" w:eastAsia="Arial" w:hAnsi="Arial" w:cs="Arial"/>
                <w:b/>
                <w:sz w:val="20"/>
                <w:szCs w:val="20"/>
              </w:rPr>
              <w:t>AVEGACIÓN COSTERA II AB</w:t>
            </w:r>
          </w:p>
        </w:tc>
      </w:tr>
      <w:tr w:rsidR="005656FE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sz w:val="20"/>
                <w:szCs w:val="20"/>
              </w:rPr>
              <w:t>CUARTO AÑO POLITÉCNICO AB.</w:t>
            </w:r>
          </w:p>
        </w:tc>
      </w:tr>
      <w:tr w:rsidR="005656FE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sz w:val="20"/>
                <w:szCs w:val="20"/>
              </w:rPr>
              <w:t>TERCER AÑOPOLITÉCNICO AB.</w:t>
            </w:r>
          </w:p>
        </w:tc>
      </w:tr>
      <w:tr w:rsidR="005656FE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sz w:val="20"/>
                <w:szCs w:val="20"/>
              </w:rPr>
              <w:t>FORMACIÓN PROFESIONAL NAVAL.</w:t>
            </w:r>
          </w:p>
        </w:tc>
      </w:tr>
      <w:tr w:rsidR="005656FE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sz w:val="20"/>
                <w:szCs w:val="20"/>
              </w:rPr>
              <w:t>NAVEGACIÓN Y METEOROLOGÍA</w:t>
            </w:r>
          </w:p>
        </w:tc>
      </w:tr>
      <w:tr w:rsidR="005656FE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000000"/>
              <w:bottom w:val="single" w:sz="12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sz w:val="20"/>
                <w:szCs w:val="20"/>
              </w:rPr>
              <w:t>ESCUELA NAVAL ARTURO PRAT.</w:t>
            </w:r>
          </w:p>
        </w:tc>
      </w:tr>
      <w:tr w:rsidR="005656FE">
        <w:trPr>
          <w:trHeight w:val="412"/>
        </w:trPr>
        <w:tc>
          <w:tcPr>
            <w:tcW w:w="9764" w:type="dxa"/>
            <w:gridSpan w:val="14"/>
            <w:tcBorders>
              <w:top w:val="single" w:sz="12" w:space="0" w:color="000000"/>
              <w:left w:val="single" w:sz="18" w:space="0" w:color="000000"/>
              <w:right w:val="single" w:sz="18" w:space="0" w:color="000000"/>
            </w:tcBorders>
            <w:shd w:val="clear" w:color="auto" w:fill="C0C0C0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2.- ANTECEDENTES ACADÉMICOS (CARGA HORARIA)</w:t>
            </w:r>
          </w:p>
        </w:tc>
      </w:tr>
      <w:tr w:rsidR="005656FE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 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34</w:t>
            </w:r>
          </w:p>
        </w:tc>
      </w:tr>
      <w:tr w:rsidR="005656FE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 </w:t>
            </w:r>
            <w:r>
              <w:rPr>
                <w:rFonts w:ascii="Arial" w:eastAsia="Arial" w:hAnsi="Arial" w:cs="Arial"/>
                <w:sz w:val="20"/>
                <w:szCs w:val="20"/>
              </w:rPr>
              <w:t>SUPERIOR</w:t>
            </w:r>
          </w:p>
        </w:tc>
      </w:tr>
      <w:tr w:rsidR="005656FE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 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ANUAL</w:t>
            </w:r>
          </w:p>
        </w:tc>
      </w:tr>
      <w:tr w:rsidR="005656FE">
        <w:trPr>
          <w:trHeight w:val="279"/>
        </w:trPr>
        <w:tc>
          <w:tcPr>
            <w:tcW w:w="3300" w:type="dxa"/>
            <w:gridSpan w:val="4"/>
            <w:tcBorders>
              <w:lef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Resumen Carga Horaria de U.T.’s</w:t>
            </w:r>
          </w:p>
        </w:tc>
        <w:tc>
          <w:tcPr>
            <w:tcW w:w="6464" w:type="dxa"/>
            <w:gridSpan w:val="10"/>
            <w:tcBorders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Resumen información para Plan de Curso y Plan de Estudio</w:t>
            </w:r>
          </w:p>
        </w:tc>
      </w:tr>
      <w:tr w:rsidR="005656FE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hanging="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TEÓRICAS</w:t>
            </w:r>
          </w:p>
        </w:tc>
        <w:tc>
          <w:tcPr>
            <w:tcW w:w="727" w:type="dxa"/>
            <w:gridSpan w:val="2"/>
            <w:tcBorders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 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E73FB6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6464" w:type="dxa"/>
            <w:gridSpan w:val="10"/>
            <w:tcBorders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TOTAL SEMANAS :  </w:t>
            </w:r>
            <w:r w:rsidR="00E73FB6">
              <w:rPr>
                <w:rFonts w:ascii="Arial" w:eastAsia="Arial" w:hAnsi="Arial" w:cs="Arial"/>
                <w:b/>
                <w:sz w:val="20"/>
                <w:szCs w:val="20"/>
              </w:rPr>
              <w:t>34</w:t>
            </w:r>
          </w:p>
        </w:tc>
      </w:tr>
      <w:tr w:rsidR="005656FE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right="-57" w:hanging="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PRÁCTICAS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 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5D4C3C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49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TEÓRICAS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 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00E73FB6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right="-125" w:hanging="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0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656FE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right="-142" w:hanging="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EVALUACIÓN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 0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249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PRÁCTICAS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 3</w:t>
            </w:r>
            <w:r w:rsidR="00A53318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right="-193" w:hanging="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0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656FE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000000"/>
              <w:bottom w:val="single" w:sz="12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ind w:hanging="1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ASIGNATURA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12" w:space="0" w:color="000000"/>
            </w:tcBorders>
            <w:vAlign w:val="center"/>
          </w:tcPr>
          <w:p w:rsidR="005656FE" w:rsidRDefault="0075674F">
            <w:pPr>
              <w:pStyle w:val="Normal1"/>
              <w:ind w:right="-125"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 xml:space="preserve"> 68</w:t>
            </w:r>
          </w:p>
        </w:tc>
        <w:tc>
          <w:tcPr>
            <w:tcW w:w="2499" w:type="dxa"/>
            <w:gridSpan w:val="5"/>
            <w:tcBorders>
              <w:top w:val="nil"/>
              <w:bottom w:val="single" w:sz="12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ASIGNATURA</w:t>
            </w:r>
          </w:p>
        </w:tc>
        <w:tc>
          <w:tcPr>
            <w:tcW w:w="582" w:type="dxa"/>
            <w:tcBorders>
              <w:top w:val="nil"/>
              <w:left w:val="nil"/>
              <w:bottom w:val="single" w:sz="12" w:space="0" w:color="000000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 xml:space="preserve"> 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ind w:right="-193" w:hanging="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hanging="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0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5656FE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000000"/>
              <w:left w:val="single" w:sz="18" w:space="0" w:color="000000"/>
              <w:right w:val="single" w:sz="18" w:space="0" w:color="000000"/>
            </w:tcBorders>
            <w:shd w:val="clear" w:color="auto" w:fill="C0C0C0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3.- EXIGENCIAS ACADÉMICAS</w:t>
            </w:r>
          </w:p>
        </w:tc>
      </w:tr>
      <w:tr w:rsidR="005656FE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Cantidad de Evaluaciones Mínimas :</w:t>
            </w:r>
          </w:p>
        </w:tc>
      </w:tr>
      <w:tr w:rsidR="005656FE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0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5656FE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01</w:t>
            </w:r>
          </w:p>
        </w:tc>
      </w:tr>
      <w:tr w:rsidR="005656FE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0</w:t>
            </w:r>
            <w:r w:rsidR="007334DA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5656FE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000000"/>
              <w:bottom w:val="single" w:sz="12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000000"/>
              <w:right w:val="nil"/>
            </w:tcBorders>
            <w:vAlign w:val="center"/>
          </w:tcPr>
          <w:p w:rsidR="005656FE" w:rsidRDefault="005656FE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:rsidR="005656FE" w:rsidRDefault="005656FE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656FE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000000"/>
              <w:left w:val="single" w:sz="18" w:space="0" w:color="000000"/>
              <w:right w:val="single" w:sz="18" w:space="0" w:color="000000"/>
            </w:tcBorders>
            <w:shd w:val="clear" w:color="auto" w:fill="C0C0C0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4.- RECURSOS</w:t>
            </w:r>
          </w:p>
        </w:tc>
      </w:tr>
      <w:tr w:rsidR="005656FE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Humanos :</w:t>
            </w:r>
          </w:p>
        </w:tc>
        <w:tc>
          <w:tcPr>
            <w:tcW w:w="4882" w:type="dxa"/>
            <w:gridSpan w:val="7"/>
            <w:tcBorders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Infraestructura :</w:t>
            </w:r>
          </w:p>
        </w:tc>
      </w:tr>
      <w:tr w:rsidR="005656FE">
        <w:trPr>
          <w:trHeight w:val="261"/>
        </w:trPr>
        <w:tc>
          <w:tcPr>
            <w:tcW w:w="2441" w:type="dxa"/>
            <w:tcBorders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left="-81" w:firstLine="2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left="-81" w:firstLine="8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SÍ</w:t>
            </w:r>
          </w:p>
        </w:tc>
      </w:tr>
      <w:tr w:rsidR="005656FE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left="-81" w:firstLine="2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left="-81" w:firstLine="8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NO</w:t>
            </w:r>
          </w:p>
        </w:tc>
      </w:tr>
      <w:tr w:rsidR="005656FE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5656FE" w:rsidRDefault="005656FE">
            <w:pPr>
              <w:pStyle w:val="Normal1"/>
              <w:ind w:firstLine="14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left="-81" w:firstLine="2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left="-81" w:firstLine="8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SÍ</w:t>
            </w:r>
          </w:p>
        </w:tc>
      </w:tr>
      <w:tr w:rsidR="005656FE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000000"/>
              <w:bottom w:val="nil"/>
            </w:tcBorders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ind w:left="-81" w:firstLine="2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left="-81" w:firstLine="8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NO</w:t>
            </w:r>
          </w:p>
        </w:tc>
      </w:tr>
      <w:tr w:rsidR="005656FE">
        <w:tc>
          <w:tcPr>
            <w:tcW w:w="4882" w:type="dxa"/>
            <w:gridSpan w:val="7"/>
            <w:tcBorders>
              <w:top w:val="nil"/>
              <w:left w:val="single" w:sz="18" w:space="0" w:color="000000"/>
              <w:bottom w:val="single" w:sz="12" w:space="0" w:color="000000"/>
            </w:tcBorders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ind w:left="-81" w:firstLine="2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ind w:left="-81" w:firstLine="8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NO</w:t>
            </w:r>
          </w:p>
        </w:tc>
      </w:tr>
      <w:tr w:rsidR="005656FE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000000"/>
              <w:left w:val="single" w:sz="18" w:space="0" w:color="000000"/>
              <w:right w:val="single" w:sz="18" w:space="0" w:color="000000"/>
            </w:tcBorders>
            <w:shd w:val="clear" w:color="auto" w:fill="C0C0C0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5.- RESPONSABLES</w:t>
            </w:r>
          </w:p>
        </w:tc>
      </w:tr>
      <w:tr w:rsidR="005656FE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AUTOR(ES)</w:t>
            </w:r>
          </w:p>
        </w:tc>
        <w:tc>
          <w:tcPr>
            <w:tcW w:w="6392" w:type="dxa"/>
            <w:gridSpan w:val="9"/>
            <w:tcBorders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PC SR.</w:t>
            </w:r>
            <w:r w:rsidR="00BF69AF">
              <w:rPr>
                <w:rFonts w:ascii="Arial" w:eastAsia="Arial" w:hAnsi="Arial" w:cs="Arial"/>
                <w:sz w:val="20"/>
                <w:szCs w:val="20"/>
              </w:rPr>
              <w:t>ENRIQUE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COLOMA A. </w:t>
            </w:r>
          </w:p>
        </w:tc>
      </w:tr>
      <w:tr w:rsidR="005656FE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JEFE DE CÁTEDRA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BF69A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PC SR. ENRIQUE </w:t>
            </w:r>
            <w:r w:rsidR="0075674F">
              <w:rPr>
                <w:rFonts w:ascii="Arial" w:eastAsia="Arial" w:hAnsi="Arial" w:cs="Arial"/>
                <w:sz w:val="20"/>
                <w:szCs w:val="20"/>
              </w:rPr>
              <w:t>COLOMA A.</w:t>
            </w:r>
          </w:p>
        </w:tc>
      </w:tr>
      <w:tr w:rsidR="005656FE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JEFE DE FACULTAD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: PC SR. JUAN SIELFELD F.</w:t>
            </w:r>
          </w:p>
        </w:tc>
      </w:tr>
      <w:tr w:rsidR="005656FE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5656FE" w:rsidRDefault="0075674F">
            <w:pPr>
              <w:pStyle w:val="Normal1"/>
              <w:ind w:firstLine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FECHA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="00BF69AF">
              <w:rPr>
                <w:rFonts w:ascii="Arial" w:eastAsia="Arial" w:hAnsi="Arial" w:cs="Arial"/>
                <w:sz w:val="20"/>
                <w:szCs w:val="20"/>
              </w:rPr>
              <w:t>Diciembre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/ </w:t>
            </w:r>
            <w:r w:rsidR="00BF69AF">
              <w:rPr>
                <w:rFonts w:ascii="Arial" w:eastAsia="Arial" w:hAnsi="Arial" w:cs="Arial"/>
                <w:sz w:val="20"/>
                <w:szCs w:val="20"/>
              </w:rPr>
              <w:t>2025</w:t>
            </w:r>
          </w:p>
        </w:tc>
      </w:tr>
      <w:tr w:rsidR="005656FE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000000"/>
              <w:left w:val="nil"/>
              <w:bottom w:val="nil"/>
              <w:right w:val="nil"/>
            </w:tcBorders>
          </w:tcPr>
          <w:p w:rsidR="005656FE" w:rsidRDefault="005656FE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</w:p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:rsidR="005656FE" w:rsidRDefault="005656FE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</w:p>
          <w:p w:rsidR="005656FE" w:rsidRDefault="0003119B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JUAN PABLO CASTRO BRAHM</w:t>
            </w:r>
          </w:p>
          <w:p w:rsidR="005656FE" w:rsidRDefault="0003119B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CAPITÁN DE NAVÍO</w:t>
            </w:r>
          </w:p>
          <w:p w:rsidR="005656FE" w:rsidRDefault="0003119B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8" w:space="0" w:color="000000"/>
              <w:left w:val="nil"/>
              <w:bottom w:val="nil"/>
              <w:right w:val="nil"/>
            </w:tcBorders>
          </w:tcPr>
          <w:p w:rsidR="00163E86" w:rsidRDefault="00163E86">
            <w:pPr>
              <w:pStyle w:val="Normal1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163E86" w:rsidRDefault="00163E86">
            <w:pPr>
              <w:pStyle w:val="Normal1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163E86" w:rsidRDefault="00163E86">
            <w:pPr>
              <w:pStyle w:val="Normal1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5656FE" w:rsidRDefault="0003119B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GONZALO BELTRÁN GARRIDO</w:t>
            </w:r>
          </w:p>
          <w:p w:rsidR="005656FE" w:rsidRDefault="0003119B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CONTRAALMIRANTE </w:t>
            </w:r>
          </w:p>
          <w:p w:rsidR="005656FE" w:rsidRDefault="0003119B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DIRECTOR DE EDUCACIÓN DE LA ARMADA</w:t>
            </w:r>
          </w:p>
        </w:tc>
      </w:tr>
    </w:tbl>
    <w:p w:rsidR="005656FE" w:rsidRDefault="005656FE">
      <w:pPr>
        <w:pStyle w:val="Normal1"/>
        <w:jc w:val="center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0"/>
          <w:numId w:val="1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lastRenderedPageBreak/>
        <w:t>INTRODUCCIÓN.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Nombre de la asignatura. NAVEGACIÓ</w:t>
      </w:r>
      <w:r w:rsidR="00603721">
        <w:rPr>
          <w:rFonts w:ascii="Arial" w:eastAsia="Arial" w:hAnsi="Arial" w:cs="Arial"/>
          <w:b/>
          <w:sz w:val="24"/>
          <w:szCs w:val="24"/>
        </w:rPr>
        <w:t>N II “AB“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Fundamentos de la asignatura.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ind w:left="1134" w:firstLine="5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 asignatura busca satisfacer lo establecido en el Perfil Profesional del Oficial Abastecimiento en lo relativo a su desempeño como Oficial de guardia en puerto y eventualmente como Oficial de Guardia en la Mar, debiendo alcanzar las competencias para tener la capacidad para integrar una partida de zafarranchos de emergencia en puerto (en lo relativo a navegación)  y capacidad para dirigir una navegación en cercanía de costa</w:t>
      </w:r>
    </w:p>
    <w:p w:rsidR="005656FE" w:rsidRDefault="005656FE">
      <w:pPr>
        <w:pStyle w:val="Normal1"/>
        <w:ind w:left="1134" w:firstLine="510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  <w:tab w:val="left" w:pos="1649"/>
        </w:tabs>
        <w:ind w:left="11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En lo que respecta a los conocimientos previos, el cadete debe reconocer y aplicar la nomenclatura náutica relacionada con navegación, contribuyendo a solidificar los conocimientos profesionales del cadete y contar con un nivel medio de destreza en matemáticas básicas, álgebra, geometría y trigonometría plana. 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Ubicación de la asignatura en el contexto de la malla curricular.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03119B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  <w:lang w:val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3001010</wp:posOffset>
                </wp:positionH>
                <wp:positionV relativeFrom="paragraph">
                  <wp:posOffset>33655</wp:posOffset>
                </wp:positionV>
                <wp:extent cx="1251585" cy="621665"/>
                <wp:effectExtent l="0" t="0" r="5715" b="698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1585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562" w:rsidRDefault="0003119B" w:rsidP="00040BFB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</w:rPr>
                            </w:pPr>
                            <w:r w:rsidRPr="08339992" w:rsidDel="FFFFFFFF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>NAVEGACIÓN COSTERA</w:t>
                            </w:r>
                            <w:r w:rsidR="001B5568" w:rsidRPr="FFFFFFFF" w:rsidDel="FFFFFFFF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610EC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>II AB</w:t>
                            </w:r>
                          </w:p>
                          <w:p w:rsidR="008C4562" w:rsidRDefault="008C4562" w:rsidP="00040BFB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</w:rPr>
                            </w:pPr>
                          </w:p>
                          <w:p w:rsidR="008C4562" w:rsidRDefault="001B5568" w:rsidP="00040BFB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</w:rPr>
                            </w:pPr>
                            <w:r w:rsidRPr="FFFFFFFF" w:rsidDel="FFFFFFFF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>0</w:t>
                            </w:r>
                            <w:r w:rsidRPr="08339992" w:rsidDel="FFFFFFFF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>6</w:t>
                            </w:r>
                            <w:r w:rsidR="002066F3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Pr="08339992" w:rsidDel="FFFFFFFF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>10</w:t>
                            </w:r>
                            <w:r w:rsidRPr="FFFFFFFF" w:rsidDel="FFFFFFFF">
                              <w:rPr>
                                <w:rFonts w:ascii="Arial" w:hAnsi="Arial" w:cs="Arial"/>
                                <w:b/>
                                <w:position w:val="-1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  <w:p w:rsidR="008C4562" w:rsidRDefault="008C4562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8C4562" w:rsidRDefault="008C4562">
                            <w:pPr>
                              <w:suppressAutoHyphens/>
                              <w:spacing w:line="1" w:lineRule="atLeast"/>
                              <w:ind w:leftChars="-1" w:hangingChars="1" w:hanging="3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4" o:spid="_x0000_s1027" type="#_x0000_t202" style="position:absolute;left:0;text-align:left;margin-left:236.3pt;margin-top:2.65pt;width:98.55pt;height:4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">
                <v:path arrowok="t"/>
                <v:textbox>
                  <w:txbxContent>
                    <w:p w:rsidR="008C4562" w:rsidRDefault="0003119B" w:rsidP="00040BFB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</w:rPr>
                      </w:pPr>
                      <w:r w:rsidRPr="08339992" w:rsidDel="FFFFFFFF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>NAVEGACIÓN COSTERA</w:t>
                      </w:r>
                      <w:r w:rsidR="001B5568" w:rsidRPr="FFFFFFFF" w:rsidDel="FFFFFFFF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 xml:space="preserve"> </w:t>
                      </w:r>
                      <w:r w:rsidR="005610EC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>II AB</w:t>
                      </w:r>
                    </w:p>
                    <w:p w:rsidR="008C4562" w:rsidRDefault="008C4562" w:rsidP="00040BFB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</w:rPr>
                      </w:pPr>
                    </w:p>
                    <w:p w:rsidR="008C4562" w:rsidRDefault="001B5568" w:rsidP="00040BFB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</w:rPr>
                      </w:pPr>
                      <w:r w:rsidRPr="FFFFFFFF" w:rsidDel="FFFFFFFF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>0</w:t>
                      </w:r>
                      <w:r w:rsidRPr="08339992" w:rsidDel="FFFFFFFF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>6</w:t>
                      </w:r>
                      <w:r w:rsidR="002066F3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 xml:space="preserve">               </w:t>
                      </w:r>
                      <w:r w:rsidRPr="08339992" w:rsidDel="FFFFFFFF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>10</w:t>
                      </w:r>
                      <w:r w:rsidRPr="FFFFFFFF" w:rsidDel="FFFFFFFF">
                        <w:rPr>
                          <w:rFonts w:ascii="Arial" w:hAnsi="Arial" w:cs="Arial"/>
                          <w:b/>
                          <w:position w:val="-1"/>
                          <w:sz w:val="16"/>
                          <w:szCs w:val="16"/>
                        </w:rPr>
                        <w:t>2</w:t>
                      </w:r>
                    </w:p>
                    <w:p w:rsidR="008C4562" w:rsidRDefault="008C4562">
                      <w:pPr>
                        <w:suppressAutoHyphens/>
                        <w:spacing w:line="1" w:lineRule="atLeast"/>
                        <w:ind w:leftChars="-1" w:left="-1" w:hangingChars="1" w:hanging="2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8"/>
                          <w:szCs w:val="18"/>
                          <w:lang w:val="es-MX"/>
                        </w:rPr>
                      </w:pPr>
                    </w:p>
                    <w:p w:rsidR="008C4562" w:rsidRDefault="008C4562">
                      <w:pPr>
                        <w:suppressAutoHyphens/>
                        <w:spacing w:line="1" w:lineRule="atLeast"/>
                        <w:ind w:leftChars="-1" w:hangingChars="1" w:hanging="3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val="es-CL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2655570</wp:posOffset>
                </wp:positionH>
                <wp:positionV relativeFrom="paragraph">
                  <wp:posOffset>335279</wp:posOffset>
                </wp:positionV>
                <wp:extent cx="345440" cy="0"/>
                <wp:effectExtent l="0" t="76200" r="0" b="76200"/>
                <wp:wrapNone/>
                <wp:docPr id="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4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E222B5" id="Conector recto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9.1pt,26.4pt" to="236.3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" filled="t">
                <v:stroke endarrow="block" joinstyle="miter"/>
                <o:lock v:ext="edit" shapetype="f"/>
              </v:line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val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33655</wp:posOffset>
                </wp:positionV>
                <wp:extent cx="1198245" cy="621665"/>
                <wp:effectExtent l="0" t="0" r="1905" b="698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8245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562" w:rsidRDefault="008C4562" w:rsidP="00040BFB">
                            <w:pPr>
                              <w:suppressAutoHyphens/>
                              <w:spacing w:line="1" w:lineRule="atLeast"/>
                              <w:ind w:leftChars="-1" w:left="-3" w:hangingChars="1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  <w:p w:rsidR="008C4562" w:rsidRDefault="001B5568" w:rsidP="00040BFB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65211" w:rsidDel="FFFFFFFF"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  <w:lang w:val="en-US"/>
                              </w:rPr>
                              <w:t xml:space="preserve">FUNDAMENTOS </w:t>
                            </w:r>
                          </w:p>
                          <w:p w:rsidR="008C4562" w:rsidRDefault="001B5568" w:rsidP="00040BFB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FFFFFFFF" w:rsidDel="FFFFFFFF"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  <w:lang w:val="en-US"/>
                              </w:rPr>
                              <w:t xml:space="preserve">NAVALES </w:t>
                            </w:r>
                          </w:p>
                          <w:p w:rsidR="008C4562" w:rsidRDefault="008C4562" w:rsidP="00040BFB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8C4562" w:rsidRDefault="001B5568" w:rsidP="00040BFB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</w:rPr>
                            </w:pPr>
                            <w:r w:rsidRPr="FFFFFFFF" w:rsidDel="FFFFFFFF"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</w:rPr>
                              <w:t>2                        68</w:t>
                            </w:r>
                          </w:p>
                          <w:p w:rsidR="008C4562" w:rsidRDefault="008C4562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8C4562" w:rsidRDefault="008C4562">
                            <w:pPr>
                              <w:suppressAutoHyphens/>
                              <w:spacing w:line="1" w:lineRule="atLeast"/>
                              <w:ind w:leftChars="-1" w:left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rFonts w:ascii="Arial" w:hAnsi="Arial" w:cs="Arial"/>
                                <w:position w:val="-1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8C4562" w:rsidRDefault="008C4562">
                            <w:pPr>
                              <w:suppressAutoHyphens/>
                              <w:spacing w:line="1" w:lineRule="atLeast"/>
                              <w:ind w:leftChars="-1" w:hangingChars="1" w:hanging="3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" o:spid="_x0000_s1028" type="#_x0000_t202" style="position:absolute;left:0;text-align:left;margin-left:114.75pt;margin-top:2.65pt;width:94.35pt;height:4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">
                <v:path arrowok="t"/>
                <v:textbox>
                  <w:txbxContent>
                    <w:p w:rsidR="008C4562" w:rsidRDefault="008C4562" w:rsidP="00040BFB">
                      <w:pPr>
                        <w:suppressAutoHyphens/>
                        <w:spacing w:line="1" w:lineRule="atLeast"/>
                        <w:ind w:leftChars="-1" w:left="-3" w:hangingChars="1"/>
                        <w:jc w:val="center"/>
                        <w:textDirection w:val="btLr"/>
                        <w:textAlignment w:val="top"/>
                        <w:outlineLvl w:val="0"/>
                        <w:rPr>
                          <w:position w:val="-1"/>
                          <w:sz w:val="4"/>
                          <w:szCs w:val="4"/>
                          <w:lang w:val="en-US"/>
                        </w:rPr>
                      </w:pPr>
                    </w:p>
                    <w:p w:rsidR="008C4562" w:rsidRDefault="001B5568" w:rsidP="00040BFB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  <w:lang w:val="en-US"/>
                        </w:rPr>
                      </w:pPr>
                      <w:r w:rsidRPr="00265211" w:rsidDel="FFFFFFFF"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  <w:lang w:val="en-US"/>
                        </w:rPr>
                        <w:t xml:space="preserve">FUNDAMENTOS </w:t>
                      </w:r>
                    </w:p>
                    <w:p w:rsidR="008C4562" w:rsidRDefault="001B5568" w:rsidP="00040BFB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  <w:lang w:val="en-US"/>
                        </w:rPr>
                      </w:pPr>
                      <w:r w:rsidRPr="FFFFFFFF" w:rsidDel="FFFFFFFF"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  <w:lang w:val="en-US"/>
                        </w:rPr>
                        <w:t xml:space="preserve">NAVALES </w:t>
                      </w:r>
                    </w:p>
                    <w:p w:rsidR="008C4562" w:rsidRDefault="008C4562" w:rsidP="00040BFB">
                      <w:pPr>
                        <w:suppressAutoHyphens/>
                        <w:spacing w:line="1" w:lineRule="atLeast"/>
                        <w:ind w:leftChars="-1" w:left="-1" w:hangingChars="1" w:hanging="2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  <w:lang w:val="en-US"/>
                        </w:rPr>
                      </w:pPr>
                    </w:p>
                    <w:p w:rsidR="008C4562" w:rsidRDefault="001B5568" w:rsidP="00040BFB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</w:rPr>
                      </w:pPr>
                      <w:r w:rsidRPr="FFFFFFFF" w:rsidDel="FFFFFFFF"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</w:rPr>
                        <w:t>2                        68</w:t>
                      </w:r>
                    </w:p>
                    <w:p w:rsidR="008C4562" w:rsidRDefault="008C4562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  <w:lang w:val="es-MX"/>
                        </w:rPr>
                      </w:pPr>
                    </w:p>
                    <w:p w:rsidR="008C4562" w:rsidRDefault="008C4562">
                      <w:pPr>
                        <w:suppressAutoHyphens/>
                        <w:spacing w:line="1" w:lineRule="atLeast"/>
                        <w:ind w:leftChars="-1" w:left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rFonts w:ascii="Arial" w:hAnsi="Arial" w:cs="Arial"/>
                          <w:position w:val="-1"/>
                          <w:sz w:val="16"/>
                          <w:szCs w:val="16"/>
                          <w:lang w:val="es-MX"/>
                        </w:rPr>
                      </w:pPr>
                    </w:p>
                    <w:p w:rsidR="008C4562" w:rsidRDefault="008C4562">
                      <w:pPr>
                        <w:suppressAutoHyphens/>
                        <w:spacing w:line="1" w:lineRule="atLeast"/>
                        <w:ind w:leftChars="-1" w:hangingChars="1" w:hanging="3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Objetivos </w:t>
      </w:r>
      <w:r w:rsidR="0003119B">
        <w:rPr>
          <w:rFonts w:ascii="Arial" w:eastAsia="Arial" w:hAnsi="Arial" w:cs="Arial"/>
          <w:b/>
          <w:sz w:val="24"/>
          <w:szCs w:val="24"/>
        </w:rPr>
        <w:t>Generales de</w:t>
      </w:r>
      <w:r>
        <w:rPr>
          <w:rFonts w:ascii="Arial" w:eastAsia="Arial" w:hAnsi="Arial" w:cs="Arial"/>
          <w:b/>
          <w:sz w:val="24"/>
          <w:szCs w:val="24"/>
        </w:rPr>
        <w:t xml:space="preserve"> la asignatura.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1700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Los objetivos generales de la asignatura se definen en el perfil profesional del oficial abastecimiento como subcompetencias. </w:t>
      </w:r>
    </w:p>
    <w:p w:rsidR="005656FE" w:rsidRDefault="005656FE">
      <w:pPr>
        <w:pStyle w:val="Normal1"/>
        <w:tabs>
          <w:tab w:val="left" w:pos="-1440"/>
          <w:tab w:val="left" w:pos="2244"/>
        </w:tabs>
        <w:ind w:left="1139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  <w:tab w:val="left" w:pos="1700"/>
        </w:tabs>
        <w:ind w:left="11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Las capacidades y destrezas a lograr son las siguientes: </w:t>
      </w:r>
      <w:r>
        <w:rPr>
          <w:rFonts w:ascii="Arial" w:eastAsia="Arial" w:hAnsi="Arial" w:cs="Arial"/>
          <w:b/>
          <w:sz w:val="24"/>
          <w:szCs w:val="24"/>
        </w:rPr>
        <w:t xml:space="preserve">Análisis </w:t>
      </w:r>
      <w:r>
        <w:rPr>
          <w:rFonts w:ascii="Arial" w:eastAsia="Arial" w:hAnsi="Arial" w:cs="Arial"/>
          <w:sz w:val="24"/>
          <w:szCs w:val="24"/>
        </w:rPr>
        <w:t xml:space="preserve">(Interpretar, coordinar la información, recopilar, analizar, deducir sistemáticamente la información, Identificar las partes y determinar la relación entre ellas, comparar y hacer analogías), </w:t>
      </w:r>
      <w:r>
        <w:rPr>
          <w:rFonts w:ascii="Arial" w:eastAsia="Arial" w:hAnsi="Arial" w:cs="Arial"/>
          <w:b/>
          <w:sz w:val="24"/>
          <w:szCs w:val="24"/>
        </w:rPr>
        <w:t xml:space="preserve">Orientación Espacio – Temporal. </w:t>
      </w:r>
      <w:r>
        <w:rPr>
          <w:rFonts w:ascii="Arial" w:eastAsia="Arial" w:hAnsi="Arial" w:cs="Arial"/>
          <w:sz w:val="24"/>
          <w:szCs w:val="24"/>
        </w:rPr>
        <w:t xml:space="preserve">(Identificar, coordinar, identificar símbolos y leer, elaborar, situar y usar el instrumental), </w:t>
      </w:r>
      <w:r>
        <w:rPr>
          <w:rFonts w:ascii="Arial" w:eastAsia="Arial" w:hAnsi="Arial" w:cs="Arial"/>
          <w:b/>
          <w:sz w:val="24"/>
          <w:szCs w:val="24"/>
        </w:rPr>
        <w:t xml:space="preserve">Razonamiento Lógico </w:t>
      </w:r>
      <w:r>
        <w:rPr>
          <w:rFonts w:ascii="Arial" w:eastAsia="Arial" w:hAnsi="Arial" w:cs="Arial"/>
          <w:sz w:val="24"/>
          <w:szCs w:val="24"/>
        </w:rPr>
        <w:t xml:space="preserve">(Orientación  espacio-temporal, analizar,  interpretar la información y resolver problemas), </w:t>
      </w:r>
      <w:r>
        <w:rPr>
          <w:rFonts w:ascii="Arial" w:eastAsia="Arial" w:hAnsi="Arial" w:cs="Arial"/>
          <w:b/>
          <w:sz w:val="24"/>
          <w:szCs w:val="24"/>
        </w:rPr>
        <w:t xml:space="preserve">Comprensión de Textos </w:t>
      </w:r>
      <w:r>
        <w:rPr>
          <w:rFonts w:ascii="Arial" w:eastAsia="Arial" w:hAnsi="Arial" w:cs="Arial"/>
          <w:sz w:val="24"/>
          <w:szCs w:val="24"/>
        </w:rPr>
        <w:t>(Reconocer significados, seleccionar y organizar la información, establecer relaciones).</w:t>
      </w:r>
    </w:p>
    <w:p w:rsidR="005656FE" w:rsidRDefault="0075674F">
      <w:pPr>
        <w:pStyle w:val="Normal1"/>
        <w:tabs>
          <w:tab w:val="left" w:pos="-1440"/>
          <w:tab w:val="left" w:pos="2244"/>
        </w:tabs>
        <w:ind w:left="1139"/>
        <w:jc w:val="both"/>
        <w:rPr>
          <w:rFonts w:ascii="Arial" w:eastAsia="Arial" w:hAnsi="Arial" w:cs="Arial"/>
          <w:sz w:val="24"/>
          <w:szCs w:val="24"/>
        </w:rPr>
      </w:pPr>
      <w:r>
        <w:br w:type="page"/>
      </w:r>
    </w:p>
    <w:p w:rsidR="005656FE" w:rsidRDefault="0075674F">
      <w:pPr>
        <w:pStyle w:val="Normal1"/>
        <w:tabs>
          <w:tab w:val="left" w:pos="-1440"/>
          <w:tab w:val="left" w:pos="1751"/>
        </w:tabs>
        <w:ind w:left="11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          En el contexto axiológico, los esfuerzos estarán centrados en procurar que el Cadete internalice los siguientes valores y actitudes: </w:t>
      </w:r>
      <w:r>
        <w:rPr>
          <w:rFonts w:ascii="Arial" w:eastAsia="Arial" w:hAnsi="Arial" w:cs="Arial"/>
          <w:b/>
          <w:sz w:val="24"/>
          <w:szCs w:val="24"/>
        </w:rPr>
        <w:t>Disciplina</w:t>
      </w:r>
      <w:r>
        <w:rPr>
          <w:rFonts w:ascii="Arial" w:eastAsia="Arial" w:hAnsi="Arial" w:cs="Arial"/>
          <w:sz w:val="24"/>
          <w:szCs w:val="24"/>
        </w:rPr>
        <w:t xml:space="preserve"> (evidenciar rigurosidad en el cumplimiento de deberes y tareas, ser autoexigente y autónomo, manifestar perseverancia en el logro de objetivos), </w:t>
      </w:r>
      <w:r>
        <w:rPr>
          <w:rFonts w:ascii="Arial" w:eastAsia="Arial" w:hAnsi="Arial" w:cs="Arial"/>
          <w:b/>
          <w:sz w:val="24"/>
          <w:szCs w:val="24"/>
        </w:rPr>
        <w:t>Responsabilidad</w:t>
      </w:r>
      <w:r>
        <w:rPr>
          <w:rFonts w:ascii="Arial" w:eastAsia="Arial" w:hAnsi="Arial" w:cs="Arial"/>
          <w:sz w:val="24"/>
          <w:szCs w:val="24"/>
        </w:rPr>
        <w:t xml:space="preserve"> (participar con interés en las actividades propuestas, asumir deberes colectivos, cumplir los deberes y compromisos oportunamente) y </w:t>
      </w:r>
      <w:r>
        <w:rPr>
          <w:rFonts w:ascii="Arial" w:eastAsia="Arial" w:hAnsi="Arial" w:cs="Arial"/>
          <w:b/>
          <w:sz w:val="24"/>
          <w:szCs w:val="24"/>
        </w:rPr>
        <w:t>Respeto</w:t>
      </w:r>
      <w:r>
        <w:rPr>
          <w:rFonts w:ascii="Arial" w:eastAsia="Arial" w:hAnsi="Arial" w:cs="Arial"/>
          <w:sz w:val="24"/>
          <w:szCs w:val="24"/>
        </w:rPr>
        <w:t xml:space="preserve"> (considerar los beneficios y fortalezas de los puntos de vistas ajenos, aplicación juiciosa del pensamiento crítico).</w:t>
      </w:r>
    </w:p>
    <w:p w:rsidR="005656FE" w:rsidRDefault="0075674F">
      <w:pPr>
        <w:pStyle w:val="Normal1"/>
        <w:tabs>
          <w:tab w:val="left" w:pos="-1440"/>
          <w:tab w:val="left" w:pos="2244"/>
        </w:tabs>
        <w:ind w:left="1139"/>
        <w:jc w:val="both"/>
        <w:rPr>
          <w:rFonts w:ascii="Arial" w:eastAsia="Arial" w:hAnsi="Arial" w:cs="Arial"/>
          <w:sz w:val="24"/>
          <w:szCs w:val="24"/>
        </w:rPr>
      </w:pPr>
      <w:r>
        <w:br w:type="page"/>
      </w:r>
    </w:p>
    <w:p w:rsidR="005656FE" w:rsidRDefault="0075674F">
      <w:pPr>
        <w:pStyle w:val="Normal1"/>
        <w:numPr>
          <w:ilvl w:val="0"/>
          <w:numId w:val="1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lastRenderedPageBreak/>
        <w:t>DESARROLLO   DE  LAS  UNIDADES  TEMÁTICAS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5"/>
        </w:numPr>
        <w:tabs>
          <w:tab w:val="left" w:pos="578"/>
          <w:tab w:val="left" w:pos="2268"/>
        </w:tabs>
        <w:ind w:left="1701"/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ORIENTACIÓN TERRESTRE Y CARTA NÁUTICA </w:t>
      </w:r>
    </w:p>
    <w:p w:rsidR="005656FE" w:rsidRDefault="005656FE">
      <w:pPr>
        <w:pStyle w:val="Normal1"/>
        <w:tabs>
          <w:tab w:val="left" w:pos="578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4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Carga Horaria.</w:t>
      </w:r>
    </w:p>
    <w:p w:rsidR="005656FE" w:rsidRDefault="005656FE">
      <w:pPr>
        <w:pStyle w:val="Normal1"/>
        <w:ind w:firstLine="705"/>
        <w:jc w:val="center"/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7440" w:type="dxa"/>
        <w:tblInd w:w="1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7E2065" w:rsidTr="007E2065">
        <w:trPr>
          <w:trHeight w:val="536"/>
        </w:trPr>
        <w:tc>
          <w:tcPr>
            <w:tcW w:w="1860" w:type="dxa"/>
            <w:shd w:val="clear" w:color="auto" w:fill="CCCCCC"/>
            <w:vAlign w:val="center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CCCCCC"/>
            <w:vAlign w:val="center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CCCCCC"/>
            <w:vAlign w:val="center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Horas de Evaluación</w:t>
            </w:r>
          </w:p>
        </w:tc>
        <w:tc>
          <w:tcPr>
            <w:tcW w:w="1860" w:type="dxa"/>
            <w:shd w:val="clear" w:color="auto" w:fill="CCCCCC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Total Horas</w:t>
            </w:r>
          </w:p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UT</w:t>
            </w:r>
          </w:p>
        </w:tc>
      </w:tr>
      <w:tr w:rsidR="007E2065" w:rsidTr="007E2065">
        <w:trPr>
          <w:trHeight w:val="416"/>
        </w:trPr>
        <w:tc>
          <w:tcPr>
            <w:tcW w:w="1860" w:type="dxa"/>
            <w:vAlign w:val="center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</w:tcPr>
          <w:p w:rsidR="007E2065" w:rsidRDefault="007E2065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</w:tbl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4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de la Unidad Temática.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45"/>
        </w:numPr>
        <w:tabs>
          <w:tab w:val="left" w:pos="354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la Orientación Espacio – Temporal.</w:t>
      </w:r>
    </w:p>
    <w:p w:rsidR="005656FE" w:rsidRDefault="005656FE">
      <w:pPr>
        <w:pStyle w:val="Normal1"/>
        <w:tabs>
          <w:tab w:val="left" w:pos="3544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27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Coordinar diferentes fuentes de información </w:t>
      </w:r>
      <w:r>
        <w:rPr>
          <w:rFonts w:ascii="Arial" w:eastAsia="Arial" w:hAnsi="Arial" w:cs="Arial"/>
          <w:sz w:val="24"/>
          <w:szCs w:val="24"/>
        </w:rPr>
        <w:t>espaciales y temporales considerando forma, rotación de la Tierra y coordenadas terrestres.</w:t>
      </w:r>
    </w:p>
    <w:p w:rsidR="005656FE" w:rsidRDefault="0075674F">
      <w:pPr>
        <w:pStyle w:val="Normal1"/>
        <w:numPr>
          <w:ilvl w:val="3"/>
          <w:numId w:val="27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Identificar </w:t>
      </w:r>
      <w:r>
        <w:rPr>
          <w:rFonts w:ascii="Arial" w:eastAsia="Arial" w:hAnsi="Arial" w:cs="Arial"/>
          <w:sz w:val="24"/>
          <w:szCs w:val="24"/>
        </w:rPr>
        <w:t>los instrumentos de navegación empleados en navegación costera relativos a dirección, distancia y velocidad.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45"/>
        </w:numPr>
        <w:tabs>
          <w:tab w:val="left" w:pos="-1440"/>
          <w:tab w:val="left" w:pos="224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al Análisis.</w:t>
      </w:r>
    </w:p>
    <w:p w:rsidR="005656FE" w:rsidRDefault="005656FE">
      <w:pPr>
        <w:pStyle w:val="Normal1"/>
        <w:tabs>
          <w:tab w:val="left" w:pos="-1440"/>
          <w:tab w:val="left" w:pos="2244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46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Interpretar </w:t>
      </w:r>
      <w:r>
        <w:rPr>
          <w:rFonts w:ascii="Arial" w:eastAsia="Arial" w:hAnsi="Arial" w:cs="Arial"/>
          <w:sz w:val="24"/>
          <w:szCs w:val="24"/>
        </w:rPr>
        <w:t>la información relevante de distancia – tiempo - rumbo y emplearla en la navegación.</w:t>
      </w:r>
    </w:p>
    <w:p w:rsidR="005656FE" w:rsidRDefault="0075674F">
      <w:pPr>
        <w:pStyle w:val="Normal1"/>
        <w:numPr>
          <w:ilvl w:val="3"/>
          <w:numId w:val="46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Coordinar la información</w:t>
      </w:r>
      <w:r>
        <w:rPr>
          <w:rFonts w:ascii="Arial" w:eastAsia="Arial" w:hAnsi="Arial" w:cs="Arial"/>
          <w:sz w:val="24"/>
          <w:szCs w:val="24"/>
        </w:rPr>
        <w:t xml:space="preserve"> seleccionada para medir distancias y rumbo a navegar.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4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Contenidos.</w:t>
      </w:r>
    </w:p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6"/>
        </w:numPr>
        <w:tabs>
          <w:tab w:val="left" w:pos="-1440"/>
          <w:tab w:val="left" w:pos="2227"/>
          <w:tab w:val="left" w:pos="8301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Tierra esférica y plana. (BR 45(1) Cap. N° 1; Pub. SHOA 3030, Cap. N° 1 y N° 2) </w:t>
      </w:r>
    </w:p>
    <w:p w:rsidR="005656FE" w:rsidRDefault="005656FE">
      <w:pPr>
        <w:pStyle w:val="Normal1"/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16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Forma de la Tierra, círculos máximos, Ecuador y meridianos terrestres.</w:t>
      </w:r>
    </w:p>
    <w:p w:rsidR="005656FE" w:rsidRDefault="0075674F">
      <w:pPr>
        <w:pStyle w:val="Normal1"/>
        <w:numPr>
          <w:ilvl w:val="3"/>
          <w:numId w:val="16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Unidades de Medida: Milla náutica, cable, yarda y metro.</w:t>
      </w:r>
    </w:p>
    <w:p w:rsidR="005656FE" w:rsidRDefault="0075674F">
      <w:pPr>
        <w:pStyle w:val="Normal1"/>
        <w:numPr>
          <w:ilvl w:val="3"/>
          <w:numId w:val="16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Coordenadas Terrestres: Latitud, Longitud, diferencia de latitud, diferencia de longitud, apartamiento y  latitud media.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6"/>
        </w:numPr>
        <w:tabs>
          <w:tab w:val="left" w:pos="-1440"/>
          <w:tab w:val="left" w:pos="1683"/>
          <w:tab w:val="left" w:pos="2227"/>
          <w:tab w:val="left" w:pos="8301"/>
        </w:tabs>
        <w:ind w:left="1683"/>
        <w:jc w:val="both"/>
      </w:pPr>
      <w:r>
        <w:rPr>
          <w:rFonts w:ascii="Arial" w:eastAsia="Arial" w:hAnsi="Arial" w:cs="Arial"/>
          <w:b/>
          <w:sz w:val="24"/>
          <w:szCs w:val="24"/>
        </w:rPr>
        <w:t>La Carta Náutica (Pub. SHOA 3030, Cap. N° 3)</w:t>
      </w:r>
    </w:p>
    <w:p w:rsidR="005656FE" w:rsidRDefault="005656FE">
      <w:pPr>
        <w:pStyle w:val="Normal1"/>
        <w:tabs>
          <w:tab w:val="left" w:pos="-1440"/>
          <w:tab w:val="left" w:pos="1683"/>
          <w:tab w:val="left" w:pos="2227"/>
          <w:tab w:val="left" w:pos="8301"/>
        </w:tabs>
        <w:ind w:left="1683" w:firstLine="708"/>
        <w:jc w:val="both"/>
        <w:rPr>
          <w:rFonts w:ascii="Arial" w:eastAsia="Arial" w:hAnsi="Arial" w:cs="Arial"/>
          <w:sz w:val="20"/>
          <w:szCs w:val="20"/>
        </w:rPr>
      </w:pPr>
    </w:p>
    <w:p w:rsidR="005656FE" w:rsidRDefault="0075674F">
      <w:pPr>
        <w:pStyle w:val="Normal1"/>
        <w:numPr>
          <w:ilvl w:val="3"/>
          <w:numId w:val="7"/>
        </w:numPr>
        <w:tabs>
          <w:tab w:val="left" w:pos="-1440"/>
          <w:tab w:val="left" w:pos="2278"/>
        </w:tabs>
        <w:ind w:left="226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Proyección Mercator</w:t>
      </w:r>
    </w:p>
    <w:p w:rsidR="005656FE" w:rsidRDefault="0075674F">
      <w:pPr>
        <w:pStyle w:val="Normal1"/>
        <w:numPr>
          <w:ilvl w:val="3"/>
          <w:numId w:val="7"/>
        </w:numPr>
        <w:tabs>
          <w:tab w:val="left" w:pos="-1440"/>
          <w:tab w:val="left" w:pos="2278"/>
        </w:tabs>
        <w:ind w:left="226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La Carta Náutica, propiedades fundamentales.</w:t>
      </w:r>
    </w:p>
    <w:p w:rsidR="005656FE" w:rsidRDefault="0075674F">
      <w:pPr>
        <w:pStyle w:val="Normal1"/>
        <w:numPr>
          <w:ilvl w:val="3"/>
          <w:numId w:val="7"/>
        </w:numPr>
        <w:tabs>
          <w:tab w:val="left" w:pos="-1440"/>
          <w:tab w:val="left" w:pos="2278"/>
        </w:tabs>
        <w:ind w:left="226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Simbología más importante y datos que debe contener.</w:t>
      </w:r>
    </w:p>
    <w:p w:rsidR="005656FE" w:rsidRDefault="0075674F">
      <w:pPr>
        <w:pStyle w:val="Normal1"/>
        <w:numPr>
          <w:ilvl w:val="3"/>
          <w:numId w:val="7"/>
        </w:numPr>
        <w:tabs>
          <w:tab w:val="left" w:pos="-1440"/>
          <w:tab w:val="left" w:pos="2278"/>
        </w:tabs>
        <w:ind w:left="226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La posición en la carta Náutica.</w:t>
      </w:r>
    </w:p>
    <w:p w:rsidR="005656FE" w:rsidRDefault="0075674F">
      <w:pPr>
        <w:pStyle w:val="Normal1"/>
        <w:numPr>
          <w:ilvl w:val="3"/>
          <w:numId w:val="7"/>
        </w:numPr>
        <w:tabs>
          <w:tab w:val="left" w:pos="-1440"/>
          <w:tab w:val="left" w:pos="2278"/>
        </w:tabs>
        <w:ind w:left="226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Corrección de la carta.</w:t>
      </w:r>
    </w:p>
    <w:p w:rsidR="005656FE" w:rsidRDefault="005656FE">
      <w:pPr>
        <w:pStyle w:val="Normal1"/>
        <w:tabs>
          <w:tab w:val="left" w:pos="-1440"/>
          <w:tab w:val="left" w:pos="2278"/>
        </w:tabs>
        <w:ind w:left="226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  <w:tab w:val="left" w:pos="2278"/>
        </w:tabs>
        <w:ind w:left="226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6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Orientación y distancia en el mar. (Pub. SHOA 3030, Cap. N° 1 y N° 5)</w:t>
      </w:r>
    </w:p>
    <w:p w:rsidR="005656FE" w:rsidRDefault="005656FE">
      <w:pPr>
        <w:pStyle w:val="Normal1"/>
        <w:tabs>
          <w:tab w:val="left" w:pos="-1440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8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Dirección</w:t>
      </w:r>
    </w:p>
    <w:p w:rsidR="005656FE" w:rsidRDefault="0075674F">
      <w:pPr>
        <w:pStyle w:val="Normal1"/>
        <w:tabs>
          <w:tab w:val="left" w:pos="-1440"/>
          <w:tab w:val="left" w:pos="255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ab/>
        <w:t>Orientación en el mar: demarcación, rumbo y azimut.</w:t>
      </w:r>
    </w:p>
    <w:p w:rsidR="005656FE" w:rsidRDefault="0075674F">
      <w:pPr>
        <w:pStyle w:val="Normal1"/>
        <w:tabs>
          <w:tab w:val="left" w:pos="-1440"/>
          <w:tab w:val="left" w:pos="255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ab/>
        <w:t>Abatimiento, efecto viento y corriente, rumbo efectivo.</w:t>
      </w:r>
    </w:p>
    <w:p w:rsidR="005656FE" w:rsidRDefault="0075674F">
      <w:pPr>
        <w:pStyle w:val="Normal1"/>
        <w:tabs>
          <w:tab w:val="left" w:pos="-1440"/>
          <w:tab w:val="left" w:pos="255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ab/>
        <w:t>Compás magnético y girocompás.</w:t>
      </w:r>
    </w:p>
    <w:p w:rsidR="005656FE" w:rsidRDefault="0075674F">
      <w:pPr>
        <w:pStyle w:val="Normal1"/>
        <w:numPr>
          <w:ilvl w:val="3"/>
          <w:numId w:val="8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Distancia</w:t>
      </w:r>
    </w:p>
    <w:p w:rsidR="005656FE" w:rsidRDefault="0075674F">
      <w:pPr>
        <w:pStyle w:val="Normal1"/>
        <w:tabs>
          <w:tab w:val="left" w:pos="-1440"/>
          <w:tab w:val="left" w:pos="255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ab/>
        <w:t>Medición de la distancia y velocidad</w:t>
      </w:r>
    </w:p>
    <w:p w:rsidR="005656FE" w:rsidRDefault="0075674F">
      <w:pPr>
        <w:pStyle w:val="Normal1"/>
        <w:tabs>
          <w:tab w:val="left" w:pos="-1440"/>
          <w:tab w:val="left" w:pos="255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ab/>
        <w:t>Distancia, tiempo y velocidad.</w:t>
      </w:r>
    </w:p>
    <w:p w:rsidR="005656FE" w:rsidRDefault="0075674F">
      <w:pPr>
        <w:pStyle w:val="Normal1"/>
        <w:numPr>
          <w:ilvl w:val="3"/>
          <w:numId w:val="8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Aplicación</w:t>
      </w:r>
    </w:p>
    <w:p w:rsidR="005656FE" w:rsidRDefault="0075674F">
      <w:pPr>
        <w:pStyle w:val="Normal1"/>
        <w:tabs>
          <w:tab w:val="left" w:pos="-1440"/>
          <w:tab w:val="left" w:pos="2552"/>
        </w:tabs>
        <w:ind w:left="2552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ab/>
        <w:t>Aplicar en la carta náutica los conceptos de dirección, distancia, posición geográfica y estima.</w:t>
      </w:r>
    </w:p>
    <w:p w:rsidR="005656FE" w:rsidRDefault="0075674F">
      <w:pPr>
        <w:pStyle w:val="Normal1"/>
        <w:tabs>
          <w:tab w:val="left" w:pos="-1440"/>
          <w:tab w:val="left" w:pos="2552"/>
        </w:tabs>
        <w:ind w:left="226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ab/>
        <w:t>Relacionar estos conceptos con la navegación terrestre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jc w:val="both"/>
        <w:rPr>
          <w:rFonts w:ascii="Arial" w:eastAsia="Arial" w:hAnsi="Arial" w:cs="Arial"/>
          <w:sz w:val="16"/>
          <w:szCs w:val="16"/>
        </w:rPr>
      </w:pPr>
    </w:p>
    <w:p w:rsidR="005656FE" w:rsidRDefault="0075674F">
      <w:pPr>
        <w:pStyle w:val="Normal1"/>
        <w:numPr>
          <w:ilvl w:val="1"/>
          <w:numId w:val="14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Sugerencias Metodológicas.</w:t>
      </w:r>
    </w:p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"/>
        </w:numPr>
        <w:jc w:val="both"/>
      </w:pPr>
      <w:r>
        <w:rPr>
          <w:rFonts w:ascii="Arial" w:eastAsia="Arial" w:hAnsi="Arial" w:cs="Arial"/>
          <w:sz w:val="24"/>
          <w:szCs w:val="24"/>
        </w:rPr>
        <w:t>Situándose  en una gráfica, posiciones geográficas, donde muestre Ecuador (Norte – Sur) y Meridiano 0° (Weste - Este).</w:t>
      </w:r>
    </w:p>
    <w:p w:rsidR="005656FE" w:rsidRDefault="0075674F">
      <w:pPr>
        <w:pStyle w:val="Normal1"/>
        <w:numPr>
          <w:ilvl w:val="2"/>
          <w:numId w:val="1"/>
        </w:numPr>
        <w:jc w:val="both"/>
      </w:pPr>
      <w:r>
        <w:rPr>
          <w:rFonts w:ascii="Arial" w:eastAsia="Arial" w:hAnsi="Arial" w:cs="Arial"/>
          <w:sz w:val="24"/>
          <w:szCs w:val="24"/>
        </w:rPr>
        <w:t xml:space="preserve">Empleando la aplicación computacional Google Earth para explicar las coordenadas terrestres.  </w:t>
      </w:r>
    </w:p>
    <w:p w:rsidR="005656FE" w:rsidRDefault="0075674F">
      <w:pPr>
        <w:pStyle w:val="Normal1"/>
        <w:numPr>
          <w:ilvl w:val="2"/>
          <w:numId w:val="1"/>
        </w:numPr>
        <w:jc w:val="both"/>
      </w:pPr>
      <w:r>
        <w:rPr>
          <w:rFonts w:ascii="Arial" w:eastAsia="Arial" w:hAnsi="Arial" w:cs="Arial"/>
          <w:sz w:val="24"/>
          <w:szCs w:val="24"/>
        </w:rPr>
        <w:t>Ubicando y relacionando los datos y simbología de una carta náutica.</w:t>
      </w:r>
    </w:p>
    <w:p w:rsidR="005656FE" w:rsidRDefault="0075674F">
      <w:pPr>
        <w:pStyle w:val="Normal1"/>
        <w:numPr>
          <w:ilvl w:val="2"/>
          <w:numId w:val="1"/>
        </w:numPr>
        <w:jc w:val="both"/>
      </w:pPr>
      <w:r>
        <w:rPr>
          <w:rFonts w:ascii="Arial" w:eastAsia="Arial" w:hAnsi="Arial" w:cs="Arial"/>
          <w:sz w:val="24"/>
          <w:szCs w:val="24"/>
        </w:rPr>
        <w:t>Resolviendo problemas de navegación por estima sobre una carta náutica.</w:t>
      </w:r>
    </w:p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4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Orientación Espacio – Temporal.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  <w:tab w:val="left" w:pos="2278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Prueba de resolución de problemas referidos a la conceptualización espacial y temporal, con sus respectivos sistemas de referencia y a la situación y localización de un buque después de navegar distintas distancias y direcciones.</w:t>
      </w:r>
    </w:p>
    <w:p w:rsidR="005656FE" w:rsidRDefault="0075674F">
      <w:pPr>
        <w:pStyle w:val="Normal1"/>
        <w:tabs>
          <w:tab w:val="left" w:pos="-1440"/>
          <w:tab w:val="left" w:pos="2278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Mediante una Carta Náutica, graficar los conceptos de dirección, distancia y posición geográfica, identificando los principales símbolos de una carta náutica. </w:t>
      </w:r>
    </w:p>
    <w:p w:rsidR="005656FE" w:rsidRDefault="0075674F">
      <w:pPr>
        <w:pStyle w:val="Normal1"/>
        <w:tabs>
          <w:tab w:val="left" w:pos="-1440"/>
          <w:tab w:val="left" w:pos="238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Desarrollar una navegación por estima en la Carta Náutica.</w:t>
      </w:r>
    </w:p>
    <w:p w:rsidR="005656FE" w:rsidRDefault="0075674F">
      <w:pPr>
        <w:pStyle w:val="Normal1"/>
        <w:tabs>
          <w:tab w:val="left" w:pos="2380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:rsidR="005656FE" w:rsidRDefault="0075674F">
      <w:pPr>
        <w:pStyle w:val="Normal1"/>
        <w:numPr>
          <w:ilvl w:val="2"/>
          <w:numId w:val="2"/>
        </w:numPr>
        <w:tabs>
          <w:tab w:val="left" w:pos="224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Análisis.</w:t>
      </w:r>
    </w:p>
    <w:p w:rsidR="005656FE" w:rsidRDefault="005656FE">
      <w:pPr>
        <w:pStyle w:val="Normal1"/>
        <w:tabs>
          <w:tab w:val="left" w:pos="2244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  <w:tab w:val="left" w:pos="2363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Prueba de resolución de problemas referidas a la ordenación de la información para calcular distintos tipos de distancias navegadas y de cálculos relativos a direcciones.</w:t>
      </w:r>
    </w:p>
    <w:p w:rsidR="005656FE" w:rsidRDefault="005656FE">
      <w:pPr>
        <w:pStyle w:val="Normal1"/>
        <w:tabs>
          <w:tab w:val="left" w:pos="578"/>
          <w:tab w:val="left" w:pos="1666"/>
        </w:tabs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578"/>
          <w:tab w:val="left" w:pos="1666"/>
        </w:tabs>
        <w:ind w:left="1683" w:firstLine="34"/>
        <w:jc w:val="both"/>
        <w:rPr>
          <w:rFonts w:ascii="Arial" w:eastAsia="Arial" w:hAnsi="Arial" w:cs="Arial"/>
          <w:sz w:val="24"/>
          <w:szCs w:val="24"/>
        </w:rPr>
      </w:pPr>
      <w:r>
        <w:br w:type="page"/>
      </w:r>
    </w:p>
    <w:p w:rsidR="005656FE" w:rsidRDefault="0075674F">
      <w:pPr>
        <w:pStyle w:val="Normal1"/>
        <w:numPr>
          <w:ilvl w:val="1"/>
          <w:numId w:val="15"/>
        </w:numPr>
        <w:tabs>
          <w:tab w:val="left" w:pos="578"/>
        </w:tabs>
        <w:ind w:left="1701"/>
        <w:jc w:val="both"/>
      </w:pPr>
      <w:r>
        <w:rPr>
          <w:rFonts w:ascii="Arial" w:eastAsia="Arial" w:hAnsi="Arial" w:cs="Arial"/>
          <w:b/>
          <w:sz w:val="24"/>
          <w:szCs w:val="24"/>
        </w:rPr>
        <w:lastRenderedPageBreak/>
        <w:t>MAREAS Y LUZ - OBSCURIDAD.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0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Carga Horaria.</w:t>
      </w:r>
    </w:p>
    <w:p w:rsidR="005656FE" w:rsidRDefault="005656FE">
      <w:pPr>
        <w:pStyle w:val="Normal1"/>
        <w:tabs>
          <w:tab w:val="left" w:pos="1156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2"/>
        <w:tblW w:w="7440" w:type="dxa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5656F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Total Horas U.T.</w:t>
            </w:r>
          </w:p>
        </w:tc>
      </w:tr>
      <w:tr w:rsidR="005656FE">
        <w:trPr>
          <w:trHeight w:val="416"/>
        </w:trPr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603721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5656FE" w:rsidRDefault="00603721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</w:tr>
    </w:tbl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0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Objetivos de la Unidad Temática.</w:t>
      </w:r>
    </w:p>
    <w:p w:rsidR="005656FE" w:rsidRDefault="005656FE">
      <w:pPr>
        <w:pStyle w:val="Normal1"/>
        <w:tabs>
          <w:tab w:val="left" w:pos="113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0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Comprensión de Textos.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Reconocer significados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de los conceptos más importantes de mareas y corrientes.</w:t>
      </w:r>
    </w:p>
    <w:p w:rsidR="005656FE" w:rsidRDefault="0075674F">
      <w:pPr>
        <w:pStyle w:val="Normal1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Seleccionar y organizar la información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de la Tabla de Mareas, para la resolución de problemas de mares y corrientes.</w:t>
      </w:r>
    </w:p>
    <w:p w:rsidR="005656FE" w:rsidRDefault="0075674F">
      <w:pPr>
        <w:pStyle w:val="Normal1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Reconocer significados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de los conceptos más importantes de luz y obscuridad.</w:t>
      </w:r>
    </w:p>
    <w:p w:rsidR="005656FE" w:rsidRDefault="0075674F">
      <w:pPr>
        <w:pStyle w:val="Normal1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Seleccionar y organizar la información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del Almanaque Náutico, para resolver problemas de luz y obscuridad.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0"/>
        </w:numPr>
        <w:tabs>
          <w:tab w:val="left" w:pos="1560"/>
          <w:tab w:val="left" w:pos="2261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Razonamiento Lógico.</w:t>
      </w:r>
    </w:p>
    <w:p w:rsidR="005656FE" w:rsidRDefault="005656FE">
      <w:pPr>
        <w:pStyle w:val="Normal1"/>
        <w:tabs>
          <w:tab w:val="left" w:pos="1560"/>
          <w:tab w:val="left" w:pos="2261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Resolver problemas </w:t>
      </w:r>
      <w:r>
        <w:rPr>
          <w:rFonts w:ascii="Arial" w:eastAsia="Arial" w:hAnsi="Arial" w:cs="Arial"/>
          <w:color w:val="000000"/>
          <w:sz w:val="24"/>
          <w:szCs w:val="24"/>
        </w:rPr>
        <w:t>de cálculos de mareas y de luz y oscuridad</w:t>
      </w:r>
    </w:p>
    <w:p w:rsidR="005656FE" w:rsidRDefault="0075674F">
      <w:pPr>
        <w:pStyle w:val="Normal1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Interpretar la información </w:t>
      </w:r>
      <w:r>
        <w:rPr>
          <w:rFonts w:ascii="Arial" w:eastAsia="Arial" w:hAnsi="Arial" w:cs="Arial"/>
          <w:color w:val="000000"/>
          <w:sz w:val="24"/>
          <w:szCs w:val="24"/>
        </w:rPr>
        <w:t>obtenida de los cálculos de mareas y luz y obscuridad, en su aplicación a la navegación.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0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Contenidos.</w:t>
      </w:r>
    </w:p>
    <w:p w:rsidR="005656FE" w:rsidRDefault="005656FE">
      <w:pPr>
        <w:pStyle w:val="Normal1"/>
        <w:tabs>
          <w:tab w:val="left" w:pos="70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0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Mareas y corrientes. (Pub. SHOA 3009.)</w:t>
      </w:r>
    </w:p>
    <w:p w:rsidR="005656FE" w:rsidRDefault="005656FE">
      <w:pPr>
        <w:pStyle w:val="Normal1"/>
        <w:tabs>
          <w:tab w:val="left" w:pos="-1440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4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Fuerzas generadoras, tipos de Mareas, tipos de Corrientes y conceptos de mareas definidos en Pub. SHOA 3009.</w:t>
      </w:r>
    </w:p>
    <w:p w:rsidR="005656FE" w:rsidRDefault="0075674F">
      <w:pPr>
        <w:pStyle w:val="Normal1"/>
        <w:numPr>
          <w:ilvl w:val="3"/>
          <w:numId w:val="34"/>
        </w:numPr>
        <w:tabs>
          <w:tab w:val="left" w:pos="-1440"/>
          <w:tab w:val="left" w:pos="2822"/>
        </w:tabs>
        <w:jc w:val="both"/>
      </w:pPr>
      <w:r>
        <w:rPr>
          <w:rFonts w:ascii="Arial" w:eastAsia="Arial" w:hAnsi="Arial" w:cs="Arial"/>
          <w:sz w:val="24"/>
          <w:szCs w:val="24"/>
        </w:rPr>
        <w:t>Tabla I, Predicciones de Mareas de puertos Patrones</w:t>
      </w:r>
    </w:p>
    <w:p w:rsidR="005656FE" w:rsidRDefault="0075674F">
      <w:pPr>
        <w:pStyle w:val="Normal1"/>
        <w:numPr>
          <w:ilvl w:val="3"/>
          <w:numId w:val="34"/>
        </w:numPr>
        <w:tabs>
          <w:tab w:val="left" w:pos="-1440"/>
          <w:tab w:val="left" w:pos="2822"/>
        </w:tabs>
        <w:jc w:val="both"/>
      </w:pPr>
      <w:r>
        <w:rPr>
          <w:rFonts w:ascii="Arial" w:eastAsia="Arial" w:hAnsi="Arial" w:cs="Arial"/>
          <w:sz w:val="24"/>
          <w:szCs w:val="24"/>
        </w:rPr>
        <w:t>Tabla II, Puertos Secundarios.</w:t>
      </w:r>
    </w:p>
    <w:p w:rsidR="005656FE" w:rsidRDefault="0075674F">
      <w:pPr>
        <w:pStyle w:val="Normal1"/>
        <w:numPr>
          <w:ilvl w:val="3"/>
          <w:numId w:val="34"/>
        </w:numPr>
        <w:tabs>
          <w:tab w:val="left" w:pos="-1440"/>
          <w:tab w:val="left" w:pos="2822"/>
        </w:tabs>
        <w:jc w:val="both"/>
      </w:pPr>
      <w:r>
        <w:rPr>
          <w:rFonts w:ascii="Arial" w:eastAsia="Arial" w:hAnsi="Arial" w:cs="Arial"/>
          <w:sz w:val="24"/>
          <w:szCs w:val="24"/>
        </w:rPr>
        <w:t xml:space="preserve">Tabla III, Procedimiento para calcular la altura de la Marea en un momento cualquiera. </w:t>
      </w:r>
    </w:p>
    <w:p w:rsidR="005656FE" w:rsidRDefault="0075674F">
      <w:pPr>
        <w:pStyle w:val="Normal1"/>
        <w:numPr>
          <w:ilvl w:val="3"/>
          <w:numId w:val="34"/>
        </w:numPr>
        <w:tabs>
          <w:tab w:val="left" w:pos="-1440"/>
          <w:tab w:val="left" w:pos="2822"/>
        </w:tabs>
      </w:pPr>
      <w:r>
        <w:rPr>
          <w:rFonts w:ascii="Arial" w:eastAsia="Arial" w:hAnsi="Arial" w:cs="Arial"/>
          <w:sz w:val="24"/>
          <w:szCs w:val="24"/>
        </w:rPr>
        <w:t>Tabla IV, Predicciones de corrientes y estoas.</w:t>
      </w:r>
    </w:p>
    <w:p w:rsidR="005656FE" w:rsidRDefault="0075674F">
      <w:pPr>
        <w:pStyle w:val="Normal1"/>
        <w:numPr>
          <w:ilvl w:val="3"/>
          <w:numId w:val="34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Descripción del formato para resolución de problemas de mareas, utilizado como requisito de ascenso.</w:t>
      </w:r>
    </w:p>
    <w:p w:rsidR="005656FE" w:rsidRDefault="0075674F">
      <w:pPr>
        <w:pStyle w:val="Normal1"/>
        <w:numPr>
          <w:ilvl w:val="3"/>
          <w:numId w:val="34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Ejercicios de sonda al fondeo y agua bajo la quilla.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1701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  <w:tab w:val="left" w:pos="2822"/>
        </w:tabs>
        <w:ind w:left="1701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  <w:tab w:val="left" w:pos="2822"/>
        </w:tabs>
        <w:ind w:left="1701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0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lastRenderedPageBreak/>
        <w:t>Luz y Oscuridad (Pub. SHOA 3019)</w:t>
      </w:r>
    </w:p>
    <w:p w:rsidR="005656FE" w:rsidRDefault="005656FE">
      <w:pPr>
        <w:pStyle w:val="Normal1"/>
        <w:tabs>
          <w:tab w:val="left" w:pos="-1440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8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Conceptos básicos de horas. (Hml, HmGr, Hzl).</w:t>
      </w:r>
    </w:p>
    <w:p w:rsidR="005656FE" w:rsidRDefault="0075674F">
      <w:pPr>
        <w:pStyle w:val="Normal1"/>
        <w:numPr>
          <w:ilvl w:val="3"/>
          <w:numId w:val="38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Concepto de luz y oscuridad.</w:t>
      </w:r>
    </w:p>
    <w:p w:rsidR="005656FE" w:rsidRDefault="0075674F">
      <w:pPr>
        <w:pStyle w:val="Normal1"/>
        <w:numPr>
          <w:ilvl w:val="3"/>
          <w:numId w:val="38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Cálculo Orto y Ocaso del sol.</w:t>
      </w:r>
    </w:p>
    <w:p w:rsidR="005656FE" w:rsidRDefault="0075674F">
      <w:pPr>
        <w:pStyle w:val="Normal1"/>
        <w:numPr>
          <w:ilvl w:val="3"/>
          <w:numId w:val="38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Cálculo Comienzo Aurora y Fin crepúsculo Civil, Náutico y Astronómico</w:t>
      </w:r>
    </w:p>
    <w:p w:rsidR="005656FE" w:rsidRDefault="0075674F">
      <w:pPr>
        <w:pStyle w:val="Normal1"/>
        <w:numPr>
          <w:ilvl w:val="3"/>
          <w:numId w:val="38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Cálculo Orto y Ocaso de la luna.</w:t>
      </w:r>
    </w:p>
    <w:p w:rsidR="005656FE" w:rsidRDefault="0075674F">
      <w:pPr>
        <w:pStyle w:val="Normal1"/>
        <w:numPr>
          <w:ilvl w:val="3"/>
          <w:numId w:val="38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Gráfico de luz y obscuridad.</w:t>
      </w:r>
    </w:p>
    <w:p w:rsidR="005656FE" w:rsidRDefault="0075674F">
      <w:pPr>
        <w:pStyle w:val="Normal1"/>
        <w:numPr>
          <w:ilvl w:val="3"/>
          <w:numId w:val="38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Descripción del formato para resolución de problemas de luz y obscuridad, utilizado como requisito de ascenso.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0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Sugerencias Metodológicas.</w:t>
      </w:r>
    </w:p>
    <w:p w:rsidR="005656FE" w:rsidRDefault="005656FE">
      <w:pPr>
        <w:pStyle w:val="Normal1"/>
        <w:tabs>
          <w:tab w:val="left" w:pos="70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Explicando en forma gráfica y conceptual de cómo se producen los diferentes fenómenos.</w:t>
      </w:r>
    </w:p>
    <w:p w:rsidR="005656FE" w:rsidRDefault="0075674F">
      <w:pPr>
        <w:pStyle w:val="Normal1"/>
        <w:numPr>
          <w:ilvl w:val="2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Explicando el significado de los diferentes conceptos de mareas y corrientes de la Pub. SHOA 3009.</w:t>
      </w:r>
    </w:p>
    <w:p w:rsidR="005656FE" w:rsidRDefault="0075674F">
      <w:pPr>
        <w:pStyle w:val="Normal1"/>
        <w:numPr>
          <w:ilvl w:val="2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Resolviendo problemas de mareas y de corrientes en los lugares establecidos en la Pub. SHOA 3009. Descripción y aplicación del procedimiento según formato.</w:t>
      </w:r>
    </w:p>
    <w:p w:rsidR="005656FE" w:rsidRDefault="0075674F">
      <w:pPr>
        <w:pStyle w:val="Normal1"/>
        <w:numPr>
          <w:ilvl w:val="2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Resolviendo problemas de luz y oscuridad en cualquier latitud y longitud. Descripción y aplicación de procedimiento según formato.</w:t>
      </w:r>
    </w:p>
    <w:p w:rsidR="005656FE" w:rsidRDefault="0075674F">
      <w:pPr>
        <w:pStyle w:val="Normal1"/>
        <w:numPr>
          <w:ilvl w:val="2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Empleo de software apara el cálculo de DLO.</w:t>
      </w:r>
    </w:p>
    <w:p w:rsidR="005656FE" w:rsidRDefault="0075674F">
      <w:pPr>
        <w:pStyle w:val="Normal1"/>
        <w:numPr>
          <w:ilvl w:val="2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Talleres prácticos grupales con carta náutica.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0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Evaluación.</w:t>
      </w:r>
    </w:p>
    <w:p w:rsidR="005656FE" w:rsidRDefault="005656FE">
      <w:pPr>
        <w:pStyle w:val="Normal1"/>
        <w:tabs>
          <w:tab w:val="left" w:pos="70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0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Comprensión de Textos.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pBdr>
          <w:top w:val="nil"/>
          <w:left w:val="nil"/>
          <w:bottom w:val="nil"/>
          <w:right w:val="nil"/>
          <w:between w:val="nil"/>
        </w:pBdr>
        <w:ind w:left="170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Prueba escrita semi-estructurada de explicación de los diferentes conceptos de mareas y corrientes, y de luz y obscuridad.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0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Razonamiento Lógico.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Prueba de resolución de problemas ante diferentes situaciones, interpretando la información obtenida para su posterior aplicación operativa.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0"/>
        </w:numPr>
        <w:tabs>
          <w:tab w:val="left" w:pos="1683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Actividades de Grupo.</w:t>
      </w:r>
    </w:p>
    <w:p w:rsidR="005656FE" w:rsidRDefault="005656FE">
      <w:pPr>
        <w:pStyle w:val="Normal1"/>
        <w:tabs>
          <w:tab w:val="left" w:pos="1683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4"/>
        </w:numPr>
        <w:jc w:val="both"/>
      </w:pPr>
      <w:r>
        <w:rPr>
          <w:rFonts w:ascii="Arial" w:eastAsia="Arial" w:hAnsi="Arial" w:cs="Arial"/>
          <w:sz w:val="24"/>
          <w:szCs w:val="24"/>
        </w:rPr>
        <w:t>No hay.</w:t>
      </w:r>
    </w:p>
    <w:p w:rsidR="005656FE" w:rsidRDefault="0075674F">
      <w:pPr>
        <w:pStyle w:val="Normal1"/>
        <w:numPr>
          <w:ilvl w:val="1"/>
          <w:numId w:val="15"/>
        </w:numPr>
        <w:tabs>
          <w:tab w:val="left" w:pos="578"/>
        </w:tabs>
        <w:ind w:left="1701"/>
        <w:jc w:val="both"/>
      </w:pPr>
      <w:r>
        <w:br w:type="page"/>
      </w: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ACTIVIDADES DE PUENTE 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8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Carga Horaria.</w:t>
      </w:r>
    </w:p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3"/>
        <w:tblW w:w="74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5656FE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Total Horas U.T.</w:t>
            </w:r>
          </w:p>
        </w:tc>
      </w:tr>
      <w:tr w:rsidR="005656FE">
        <w:trPr>
          <w:trHeight w:val="416"/>
          <w:jc w:val="center"/>
        </w:trPr>
        <w:tc>
          <w:tcPr>
            <w:tcW w:w="1860" w:type="dxa"/>
            <w:vAlign w:val="center"/>
          </w:tcPr>
          <w:p w:rsidR="005656FE" w:rsidRDefault="005B4F38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 w:rsidR="00603721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 w:rsidR="005B4F3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5656FE" w:rsidRDefault="00603721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</w:tbl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8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Objetivos de la Unidad Temática.</w:t>
      </w:r>
    </w:p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1"/>
        </w:numPr>
        <w:tabs>
          <w:tab w:val="left" w:pos="1683"/>
          <w:tab w:val="left" w:pos="224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la Orientación Espacio – Temporal.</w:t>
      </w:r>
    </w:p>
    <w:p w:rsidR="005656FE" w:rsidRDefault="005656FE">
      <w:pPr>
        <w:pStyle w:val="Normal1"/>
        <w:tabs>
          <w:tab w:val="left" w:pos="1683"/>
          <w:tab w:val="left" w:pos="2244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17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 xml:space="preserve">Identificar </w:t>
      </w:r>
      <w:r>
        <w:rPr>
          <w:rFonts w:ascii="Arial" w:eastAsia="Arial" w:hAnsi="Arial" w:cs="Arial"/>
          <w:sz w:val="24"/>
          <w:szCs w:val="24"/>
        </w:rPr>
        <w:t>las señales RIPA e IALA y maniobrar de acuerdo al reglamento.</w:t>
      </w:r>
    </w:p>
    <w:p w:rsidR="005656FE" w:rsidRDefault="0075674F">
      <w:pPr>
        <w:pStyle w:val="Normal1"/>
        <w:numPr>
          <w:ilvl w:val="3"/>
          <w:numId w:val="17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Coordinar </w:t>
      </w:r>
      <w:r>
        <w:rPr>
          <w:rFonts w:ascii="Arial" w:eastAsia="Arial" w:hAnsi="Arial" w:cs="Arial"/>
          <w:sz w:val="24"/>
          <w:szCs w:val="24"/>
        </w:rPr>
        <w:t>la información disponible para maniobrar con el buque en forma adecuada.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1"/>
        </w:numPr>
        <w:tabs>
          <w:tab w:val="left" w:pos="1683"/>
          <w:tab w:val="left" w:pos="224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 Razonamiento Lógico.</w:t>
      </w:r>
    </w:p>
    <w:p w:rsidR="005656FE" w:rsidRDefault="005656FE">
      <w:pPr>
        <w:pStyle w:val="Normal1"/>
        <w:tabs>
          <w:tab w:val="left" w:pos="1683"/>
          <w:tab w:val="left" w:pos="2244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26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 xml:space="preserve">Interpretar </w:t>
      </w:r>
      <w:r>
        <w:rPr>
          <w:rFonts w:ascii="Arial" w:eastAsia="Arial" w:hAnsi="Arial" w:cs="Arial"/>
          <w:sz w:val="24"/>
          <w:szCs w:val="24"/>
        </w:rPr>
        <w:t>los deberes y obligaciones del Oficial de Guardia y aplicarlo en el cumplimiento de las tareas propias del puente.</w:t>
      </w:r>
    </w:p>
    <w:p w:rsidR="005656FE" w:rsidRDefault="0075674F">
      <w:pPr>
        <w:pStyle w:val="Normal1"/>
        <w:numPr>
          <w:ilvl w:val="3"/>
          <w:numId w:val="26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 xml:space="preserve">Orientación  Espacio-Temporal </w:t>
      </w:r>
      <w:r>
        <w:rPr>
          <w:rFonts w:ascii="Arial" w:eastAsia="Arial" w:hAnsi="Arial" w:cs="Arial"/>
          <w:sz w:val="24"/>
          <w:szCs w:val="24"/>
        </w:rPr>
        <w:t>al aplicar en ejercicios prácticos las ordenes al Timonel.</w:t>
      </w:r>
    </w:p>
    <w:p w:rsidR="005656FE" w:rsidRDefault="0075674F">
      <w:pPr>
        <w:pStyle w:val="Normal1"/>
        <w:numPr>
          <w:ilvl w:val="3"/>
          <w:numId w:val="26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>Analizar</w:t>
      </w:r>
      <w:r>
        <w:rPr>
          <w:rFonts w:ascii="Arial" w:eastAsia="Arial" w:hAnsi="Arial" w:cs="Arial"/>
          <w:sz w:val="24"/>
          <w:szCs w:val="24"/>
        </w:rPr>
        <w:t xml:space="preserve"> las características de una boya o baliza, y maniobrar con el buque de acuerdo a reglamento.</w:t>
      </w:r>
    </w:p>
    <w:p w:rsidR="005656FE" w:rsidRDefault="005656FE">
      <w:pPr>
        <w:pStyle w:val="Normal1"/>
        <w:tabs>
          <w:tab w:val="left" w:pos="2227"/>
        </w:tabs>
        <w:ind w:left="2244" w:hanging="567"/>
        <w:jc w:val="both"/>
        <w:rPr>
          <w:rFonts w:ascii="Arial" w:eastAsia="Arial" w:hAnsi="Arial" w:cs="Arial"/>
          <w:sz w:val="20"/>
          <w:szCs w:val="20"/>
        </w:rPr>
      </w:pPr>
    </w:p>
    <w:p w:rsidR="005656FE" w:rsidRDefault="0075674F">
      <w:pPr>
        <w:pStyle w:val="Normal1"/>
        <w:numPr>
          <w:ilvl w:val="1"/>
          <w:numId w:val="11"/>
        </w:numPr>
        <w:tabs>
          <w:tab w:val="left" w:pos="1156"/>
        </w:tabs>
        <w:ind w:left="1139"/>
        <w:jc w:val="both"/>
      </w:pPr>
      <w:r>
        <w:rPr>
          <w:rFonts w:ascii="Arial" w:eastAsia="Arial" w:hAnsi="Arial" w:cs="Arial"/>
          <w:b/>
          <w:sz w:val="24"/>
          <w:szCs w:val="24"/>
        </w:rPr>
        <w:t>Contenidos.</w:t>
      </w:r>
    </w:p>
    <w:p w:rsidR="005656FE" w:rsidRDefault="005656FE">
      <w:pPr>
        <w:pStyle w:val="Normal1"/>
        <w:tabs>
          <w:tab w:val="left" w:pos="1683"/>
        </w:tabs>
        <w:ind w:left="1683"/>
        <w:jc w:val="both"/>
        <w:rPr>
          <w:rFonts w:ascii="Arial" w:eastAsia="Arial" w:hAnsi="Arial" w:cs="Arial"/>
          <w:sz w:val="16"/>
          <w:szCs w:val="16"/>
        </w:rPr>
      </w:pPr>
    </w:p>
    <w:p w:rsidR="005656FE" w:rsidRDefault="005656FE">
      <w:pPr>
        <w:pStyle w:val="Normal1"/>
        <w:tabs>
          <w:tab w:val="left" w:pos="-1440"/>
          <w:tab w:val="left" w:pos="2278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 w:rsidP="00E45EF9">
      <w:pPr>
        <w:pStyle w:val="Normal1"/>
        <w:numPr>
          <w:ilvl w:val="2"/>
          <w:numId w:val="32"/>
        </w:numPr>
        <w:tabs>
          <w:tab w:val="left" w:pos="1683"/>
          <w:tab w:val="left" w:pos="2244"/>
        </w:tabs>
        <w:ind w:hanging="426"/>
        <w:jc w:val="both"/>
      </w:pPr>
      <w:r>
        <w:rPr>
          <w:rFonts w:ascii="Arial" w:eastAsia="Arial" w:hAnsi="Arial" w:cs="Arial"/>
          <w:b/>
          <w:sz w:val="24"/>
          <w:szCs w:val="24"/>
        </w:rPr>
        <w:t>Deberes y Obligaciones del Oficial de Guardia en la Mar. (OA)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 w:rsidP="00E45EF9">
      <w:pPr>
        <w:pStyle w:val="Normal1"/>
        <w:numPr>
          <w:ilvl w:val="2"/>
          <w:numId w:val="32"/>
        </w:numPr>
        <w:tabs>
          <w:tab w:val="left" w:pos="1683"/>
          <w:tab w:val="left" w:pos="2244"/>
        </w:tabs>
        <w:ind w:hanging="426"/>
        <w:jc w:val="both"/>
      </w:pPr>
      <w:r>
        <w:rPr>
          <w:rFonts w:ascii="Arial" w:eastAsia="Arial" w:hAnsi="Arial" w:cs="Arial"/>
          <w:b/>
          <w:sz w:val="24"/>
          <w:szCs w:val="24"/>
        </w:rPr>
        <w:t>Ordenes  al Timonel  y  a  la  Máquina  (O.A.)</w:t>
      </w:r>
    </w:p>
    <w:p w:rsidR="005656FE" w:rsidRDefault="0075674F">
      <w:pPr>
        <w:pStyle w:val="Normal1"/>
        <w:numPr>
          <w:ilvl w:val="3"/>
          <w:numId w:val="44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Órdenes al timonel</w:t>
      </w:r>
    </w:p>
    <w:p w:rsidR="005656FE" w:rsidRDefault="0075674F">
      <w:pPr>
        <w:pStyle w:val="Normal1"/>
        <w:numPr>
          <w:ilvl w:val="3"/>
          <w:numId w:val="44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Órdenes a la máquina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 w:rsidP="00E45EF9">
      <w:pPr>
        <w:pStyle w:val="Normal1"/>
        <w:numPr>
          <w:ilvl w:val="2"/>
          <w:numId w:val="32"/>
        </w:numPr>
        <w:tabs>
          <w:tab w:val="left" w:pos="1683"/>
          <w:tab w:val="left" w:pos="2244"/>
        </w:tabs>
        <w:ind w:hanging="426"/>
        <w:jc w:val="both"/>
      </w:pPr>
      <w:r>
        <w:rPr>
          <w:rFonts w:ascii="Arial" w:eastAsia="Arial" w:hAnsi="Arial" w:cs="Arial"/>
          <w:b/>
          <w:sz w:val="24"/>
          <w:szCs w:val="24"/>
        </w:rPr>
        <w:t>Sistema de Balizamiento empleado en Chile IALA “B”  (Pub. SHOA 3007).</w:t>
      </w:r>
    </w:p>
    <w:p w:rsidR="005B4F38" w:rsidRDefault="005B4F38">
      <w:pPr>
        <w:pStyle w:val="Normal1"/>
        <w:tabs>
          <w:tab w:val="left" w:pos="-1440"/>
          <w:tab w:val="left" w:pos="2822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 w:rsidP="00E45EF9">
      <w:pPr>
        <w:pStyle w:val="Normal1"/>
        <w:numPr>
          <w:ilvl w:val="2"/>
          <w:numId w:val="32"/>
        </w:numPr>
        <w:tabs>
          <w:tab w:val="left" w:pos="1683"/>
          <w:tab w:val="left" w:pos="2244"/>
        </w:tabs>
        <w:ind w:hanging="426"/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Reglamento Internacional para Prevenir Abordajes en la Mar (RIPA). 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0"/>
        </w:numPr>
        <w:tabs>
          <w:tab w:val="left" w:pos="-1440"/>
          <w:tab w:val="left" w:pos="2822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Carta SHOA N° 470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  <w:tab w:val="left" w:pos="2822"/>
        </w:tabs>
        <w:ind w:left="2268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2268"/>
        </w:tabs>
        <w:ind w:left="2279" w:hanging="595"/>
        <w:jc w:val="both"/>
        <w:rPr>
          <w:rFonts w:ascii="Arial" w:eastAsia="Arial" w:hAnsi="Arial" w:cs="Arial"/>
          <w:sz w:val="2"/>
          <w:szCs w:val="2"/>
        </w:rPr>
      </w:pPr>
    </w:p>
    <w:p w:rsidR="005656FE" w:rsidRDefault="0075674F">
      <w:pPr>
        <w:pStyle w:val="Normal1"/>
        <w:numPr>
          <w:ilvl w:val="1"/>
          <w:numId w:val="9"/>
        </w:numPr>
        <w:tabs>
          <w:tab w:val="left" w:pos="113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lastRenderedPageBreak/>
        <w:t>Sugerencias Metodológicas.</w:t>
      </w:r>
    </w:p>
    <w:p w:rsidR="005656FE" w:rsidRDefault="005656FE">
      <w:pPr>
        <w:pStyle w:val="Normal1"/>
        <w:tabs>
          <w:tab w:val="left" w:pos="1134"/>
        </w:tabs>
        <w:ind w:left="1134" w:hanging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9"/>
        </w:numPr>
        <w:tabs>
          <w:tab w:val="left" w:pos="1683"/>
        </w:tabs>
        <w:ind w:left="1717" w:hanging="578"/>
        <w:jc w:val="both"/>
      </w:pPr>
      <w:r>
        <w:rPr>
          <w:rFonts w:ascii="Arial" w:eastAsia="Arial" w:hAnsi="Arial" w:cs="Arial"/>
          <w:sz w:val="24"/>
          <w:szCs w:val="24"/>
        </w:rPr>
        <w:t>Aplicar en el Simulador de Navegación para practicar: Órdenes al Timonel y a la máquina, principales señales RIPA de la carta SHOA N° 470 y las señales IALA “B”.</w:t>
      </w:r>
    </w:p>
    <w:p w:rsidR="005656FE" w:rsidRDefault="0075674F">
      <w:pPr>
        <w:pStyle w:val="Normal1"/>
        <w:numPr>
          <w:ilvl w:val="2"/>
          <w:numId w:val="9"/>
        </w:numPr>
        <w:tabs>
          <w:tab w:val="left" w:pos="1683"/>
        </w:tabs>
        <w:ind w:left="1717" w:hanging="578"/>
        <w:jc w:val="both"/>
      </w:pPr>
      <w:r>
        <w:rPr>
          <w:rFonts w:ascii="Arial" w:eastAsia="Arial" w:hAnsi="Arial" w:cs="Arial"/>
          <w:sz w:val="24"/>
          <w:szCs w:val="24"/>
        </w:rPr>
        <w:t>Ejercicio práctico en el simulador.</w:t>
      </w:r>
    </w:p>
    <w:p w:rsidR="005656FE" w:rsidRDefault="0075674F">
      <w:pPr>
        <w:pStyle w:val="Normal1"/>
        <w:numPr>
          <w:ilvl w:val="3"/>
          <w:numId w:val="9"/>
        </w:numPr>
        <w:tabs>
          <w:tab w:val="left" w:pos="-1440"/>
          <w:tab w:val="left" w:pos="2822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Familiarización y práctica órdenes al timonel y máquina en Simulador. (Un ejercicio).</w:t>
      </w:r>
    </w:p>
    <w:p w:rsidR="005656FE" w:rsidRDefault="0075674F">
      <w:pPr>
        <w:pStyle w:val="Normal1"/>
        <w:numPr>
          <w:ilvl w:val="3"/>
          <w:numId w:val="9"/>
        </w:numPr>
        <w:tabs>
          <w:tab w:val="left" w:pos="-1440"/>
          <w:tab w:val="left" w:pos="2822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Evaluación (CPO) de órdenes al timonel y máquina en Simulador. (Un ejercicio).</w:t>
      </w:r>
    </w:p>
    <w:p w:rsidR="005656FE" w:rsidRDefault="0075674F">
      <w:pPr>
        <w:pStyle w:val="Normal1"/>
        <w:numPr>
          <w:ilvl w:val="3"/>
          <w:numId w:val="9"/>
        </w:numPr>
        <w:tabs>
          <w:tab w:val="left" w:pos="-1440"/>
          <w:tab w:val="left" w:pos="2822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Práctica de RIPA en Simulador. (Un ejercicio)</w:t>
      </w:r>
    </w:p>
    <w:p w:rsidR="005656FE" w:rsidRDefault="005656FE">
      <w:pPr>
        <w:pStyle w:val="Normal1"/>
        <w:tabs>
          <w:tab w:val="left" w:pos="-1440"/>
          <w:tab w:val="left" w:pos="2822"/>
        </w:tabs>
        <w:ind w:left="171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9"/>
        </w:numPr>
        <w:tabs>
          <w:tab w:val="left" w:pos="1139"/>
        </w:tabs>
        <w:ind w:left="1139"/>
        <w:jc w:val="both"/>
      </w:pPr>
      <w:r>
        <w:rPr>
          <w:rFonts w:ascii="Arial" w:eastAsia="Arial" w:hAnsi="Arial" w:cs="Arial"/>
          <w:b/>
          <w:sz w:val="24"/>
          <w:szCs w:val="24"/>
        </w:rPr>
        <w:t>Evaluación.</w:t>
      </w:r>
    </w:p>
    <w:p w:rsidR="005656FE" w:rsidRDefault="005656FE">
      <w:pPr>
        <w:pStyle w:val="Normal1"/>
        <w:tabs>
          <w:tab w:val="left" w:pos="1139"/>
        </w:tabs>
        <w:ind w:left="1139" w:hanging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3"/>
        </w:numPr>
        <w:tabs>
          <w:tab w:val="left" w:pos="1683"/>
          <w:tab w:val="left" w:pos="224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Orientación Espacio –Temporal.</w:t>
      </w:r>
    </w:p>
    <w:p w:rsidR="005656FE" w:rsidRDefault="005656FE">
      <w:pPr>
        <w:pStyle w:val="Normal1"/>
        <w:tabs>
          <w:tab w:val="left" w:pos="1700"/>
        </w:tabs>
        <w:ind w:left="1701" w:hanging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ind w:left="1701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 xml:space="preserve">Mediante el empleo del simulador de Navegación, evaluar las capacidades  y destrezas  definidas para esta Unidad Temática </w:t>
      </w: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3"/>
        </w:numPr>
        <w:tabs>
          <w:tab w:val="left" w:pos="1683"/>
          <w:tab w:val="left" w:pos="224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Razonamiento Lógico.</w:t>
      </w:r>
    </w:p>
    <w:p w:rsidR="005656FE" w:rsidRDefault="005656FE">
      <w:pPr>
        <w:pStyle w:val="Normal1"/>
        <w:tabs>
          <w:tab w:val="left" w:pos="1700"/>
        </w:tabs>
        <w:ind w:left="1701" w:hanging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ind w:left="1701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 xml:space="preserve">Mediante una evaluación escrita utilizando casos, donde el alumno aplique los conceptos de las Unidad Temática </w:t>
      </w: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2"/>
        </w:numPr>
        <w:tabs>
          <w:tab w:val="left" w:pos="1134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Actividades de Grupo.</w:t>
      </w:r>
    </w:p>
    <w:p w:rsidR="005656FE" w:rsidRDefault="005656FE">
      <w:pPr>
        <w:pStyle w:val="Normal1"/>
        <w:tabs>
          <w:tab w:val="left" w:pos="1134"/>
        </w:tabs>
        <w:ind w:left="1134" w:hanging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9"/>
        </w:numPr>
        <w:jc w:val="both"/>
      </w:pPr>
      <w:r>
        <w:rPr>
          <w:rFonts w:ascii="Arial" w:eastAsia="Arial" w:hAnsi="Arial" w:cs="Arial"/>
          <w:sz w:val="24"/>
          <w:szCs w:val="24"/>
        </w:rPr>
        <w:t>Prácticas en Simulador de Navegación.</w:t>
      </w:r>
    </w:p>
    <w:p w:rsidR="005656FE" w:rsidRDefault="0075674F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  <w:r>
        <w:br w:type="page"/>
      </w:r>
    </w:p>
    <w:p w:rsidR="005656FE" w:rsidRDefault="0075674F">
      <w:pPr>
        <w:pStyle w:val="Normal1"/>
        <w:numPr>
          <w:ilvl w:val="1"/>
          <w:numId w:val="15"/>
        </w:numPr>
        <w:tabs>
          <w:tab w:val="left" w:pos="578"/>
        </w:tabs>
        <w:ind w:left="1701"/>
        <w:jc w:val="both"/>
      </w:pP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INSTRUMENTAL  DE  NAVEGACIÓN </w:t>
      </w:r>
    </w:p>
    <w:p w:rsidR="005656FE" w:rsidRDefault="005656FE">
      <w:pPr>
        <w:pStyle w:val="Normal1"/>
        <w:tabs>
          <w:tab w:val="left" w:pos="578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1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Carga Horaria.</w:t>
      </w:r>
    </w:p>
    <w:p w:rsidR="005656FE" w:rsidRDefault="005656FE">
      <w:pPr>
        <w:pStyle w:val="Normal1"/>
        <w:tabs>
          <w:tab w:val="left" w:pos="1156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7440" w:type="dxa"/>
        <w:tblInd w:w="1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5656F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Total Horas U.T.</w:t>
            </w:r>
          </w:p>
        </w:tc>
      </w:tr>
      <w:tr w:rsidR="005656FE">
        <w:trPr>
          <w:trHeight w:val="416"/>
        </w:trPr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00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06</w:t>
            </w:r>
          </w:p>
        </w:tc>
      </w:tr>
    </w:tbl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1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de la Unidad Temática.</w:t>
      </w:r>
    </w:p>
    <w:p w:rsidR="005656FE" w:rsidRDefault="005656FE">
      <w:pPr>
        <w:pStyle w:val="Normal1"/>
        <w:tabs>
          <w:tab w:val="left" w:pos="709"/>
          <w:tab w:val="left" w:pos="1139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2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Objetivos  referidos a Análisis.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6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Identificar las partes y determinar la relación entre ellas </w:t>
      </w:r>
      <w:r>
        <w:rPr>
          <w:rFonts w:ascii="Arial" w:eastAsia="Arial" w:hAnsi="Arial" w:cs="Arial"/>
          <w:color w:val="000000"/>
          <w:sz w:val="24"/>
          <w:szCs w:val="24"/>
        </w:rPr>
        <w:t>de cada uno de los equipos de los instrumentos de navegación.</w:t>
      </w:r>
    </w:p>
    <w:p w:rsidR="005656FE" w:rsidRDefault="0075674F">
      <w:pPr>
        <w:pStyle w:val="Normal1"/>
        <w:numPr>
          <w:ilvl w:val="3"/>
          <w:numId w:val="6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Comparar y hacer analogías entre </w:t>
      </w:r>
      <w:r>
        <w:rPr>
          <w:rFonts w:ascii="Arial" w:eastAsia="Arial" w:hAnsi="Arial" w:cs="Arial"/>
          <w:color w:val="000000"/>
          <w:sz w:val="24"/>
          <w:szCs w:val="24"/>
        </w:rPr>
        <w:t>el ecosonda y el radar.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2"/>
        </w:numPr>
        <w:tabs>
          <w:tab w:val="left" w:pos="1560"/>
          <w:tab w:val="left" w:pos="2261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Razonamiento Lógico.</w:t>
      </w:r>
    </w:p>
    <w:p w:rsidR="005656FE" w:rsidRDefault="005656FE">
      <w:pPr>
        <w:pStyle w:val="Normal1"/>
        <w:tabs>
          <w:tab w:val="left" w:pos="1560"/>
          <w:tab w:val="left" w:pos="2261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6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Experimentar </w:t>
      </w:r>
      <w:r>
        <w:rPr>
          <w:rFonts w:ascii="Arial" w:eastAsia="Arial" w:hAnsi="Arial" w:cs="Arial"/>
          <w:color w:val="000000"/>
          <w:sz w:val="24"/>
          <w:szCs w:val="24"/>
        </w:rPr>
        <w:t>con las variables y parámetros que intervienen en cada uno de los instrumentos de navegación, empleando Simulador de navegación.</w:t>
      </w:r>
    </w:p>
    <w:p w:rsidR="005656FE" w:rsidRDefault="0075674F">
      <w:pPr>
        <w:pStyle w:val="Normal1"/>
        <w:numPr>
          <w:ilvl w:val="3"/>
          <w:numId w:val="6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Interpretar la información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que entregan los instrumentos de navegación.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1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Contenidos.</w:t>
      </w:r>
    </w:p>
    <w:p w:rsidR="005656FE" w:rsidRDefault="005656FE">
      <w:pPr>
        <w:pStyle w:val="Normal1"/>
        <w:tabs>
          <w:tab w:val="left" w:pos="70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3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 Equipos  de  Navegación (Pub. SHOA 3030, Cap. N° 07, N° 08 y N° 18)</w:t>
      </w:r>
    </w:p>
    <w:p w:rsidR="005656FE" w:rsidRDefault="005656FE">
      <w:pPr>
        <w:pStyle w:val="Normal1"/>
        <w:tabs>
          <w:tab w:val="left" w:pos="70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Ecosonda: </w:t>
      </w:r>
      <w:r>
        <w:rPr>
          <w:rFonts w:ascii="Arial" w:eastAsia="Arial" w:hAnsi="Arial" w:cs="Arial"/>
          <w:color w:val="000000"/>
          <w:sz w:val="24"/>
          <w:szCs w:val="24"/>
        </w:rPr>
        <w:t>Principios generales, operación.</w:t>
      </w:r>
    </w:p>
    <w:p w:rsidR="005656FE" w:rsidRDefault="005656FE">
      <w:pPr>
        <w:pStyle w:val="Normal1"/>
        <w:tabs>
          <w:tab w:val="left" w:pos="-1440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Corredera: </w:t>
      </w:r>
      <w:r>
        <w:rPr>
          <w:rFonts w:ascii="Arial" w:eastAsia="Arial" w:hAnsi="Arial" w:cs="Arial"/>
          <w:color w:val="000000"/>
          <w:sz w:val="24"/>
          <w:szCs w:val="24"/>
        </w:rPr>
        <w:t>Principios generales de las corredera electromagnética y  doppler. Principio  de  operación y limitaciones.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GPS: </w:t>
      </w:r>
      <w:r>
        <w:rPr>
          <w:rFonts w:ascii="Arial" w:eastAsia="Arial" w:hAnsi="Arial" w:cs="Arial"/>
          <w:color w:val="000000"/>
          <w:sz w:val="24"/>
          <w:szCs w:val="24"/>
        </w:rPr>
        <w:t>Principios generales, unidades componentes, operación,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Radar  de  Navegación: </w:t>
      </w:r>
      <w:r>
        <w:rPr>
          <w:rFonts w:ascii="Arial" w:eastAsia="Arial" w:hAnsi="Arial" w:cs="Arial"/>
          <w:color w:val="000000"/>
          <w:sz w:val="24"/>
          <w:szCs w:val="24"/>
        </w:rPr>
        <w:t>Fundamentos, componentes  y  sus  funciones, propagación de la onda de radar, operación del radar y   diagrama en block. PMA.</w:t>
      </w:r>
    </w:p>
    <w:p w:rsidR="005656FE" w:rsidRDefault="005656FE">
      <w:pPr>
        <w:pStyle w:val="Normal1"/>
        <w:tabs>
          <w:tab w:val="left" w:pos="-1440"/>
        </w:tabs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1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Sugerencias Metodológicas.</w:t>
      </w:r>
    </w:p>
    <w:p w:rsidR="005656FE" w:rsidRDefault="005656FE">
      <w:pPr>
        <w:pStyle w:val="Normal1"/>
        <w:tabs>
          <w:tab w:val="left" w:pos="70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4"/>
        </w:numPr>
        <w:tabs>
          <w:tab w:val="left" w:pos="1683"/>
        </w:tabs>
        <w:jc w:val="both"/>
      </w:pPr>
      <w:r>
        <w:rPr>
          <w:rFonts w:ascii="Arial" w:eastAsia="Arial" w:hAnsi="Arial" w:cs="Arial"/>
          <w:sz w:val="24"/>
          <w:szCs w:val="24"/>
        </w:rPr>
        <w:t>Explicando de forma  gráfica y conceptualmente el funcionamiento de cada uno de los equipos de navegación.</w:t>
      </w:r>
    </w:p>
    <w:p w:rsidR="005656FE" w:rsidRDefault="0075674F">
      <w:pPr>
        <w:pStyle w:val="Normal1"/>
        <w:numPr>
          <w:ilvl w:val="2"/>
          <w:numId w:val="24"/>
        </w:numPr>
        <w:tabs>
          <w:tab w:val="left" w:pos="1683"/>
        </w:tabs>
        <w:jc w:val="both"/>
      </w:pPr>
      <w:r>
        <w:rPr>
          <w:rFonts w:ascii="Arial" w:eastAsia="Arial" w:hAnsi="Arial" w:cs="Arial"/>
          <w:sz w:val="24"/>
          <w:szCs w:val="24"/>
        </w:rPr>
        <w:t>Empleando el Simulador de Navegación para explicar y posteriormente operar los diferentes instrumentos de Navegación.</w:t>
      </w:r>
    </w:p>
    <w:p w:rsidR="005656FE" w:rsidRDefault="0075674F">
      <w:pPr>
        <w:pStyle w:val="Normal1"/>
        <w:numPr>
          <w:ilvl w:val="2"/>
          <w:numId w:val="24"/>
        </w:numPr>
        <w:tabs>
          <w:tab w:val="left" w:pos="1683"/>
        </w:tabs>
        <w:jc w:val="both"/>
      </w:pPr>
      <w:r>
        <w:rPr>
          <w:rFonts w:ascii="Arial" w:eastAsia="Arial" w:hAnsi="Arial" w:cs="Arial"/>
          <w:sz w:val="24"/>
          <w:szCs w:val="24"/>
        </w:rPr>
        <w:t>Ejercicios en Simulador de Navegación</w:t>
      </w:r>
    </w:p>
    <w:p w:rsidR="005656FE" w:rsidRDefault="0075674F">
      <w:pPr>
        <w:pStyle w:val="Normal1"/>
        <w:numPr>
          <w:ilvl w:val="3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Operación del radar. </w:t>
      </w:r>
    </w:p>
    <w:p w:rsidR="005656FE" w:rsidRDefault="0075674F">
      <w:pPr>
        <w:pStyle w:val="Normal1"/>
        <w:numPr>
          <w:ilvl w:val="3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Operación de la corredera, ecosonda, anemómetro, GPS.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1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Evaluación.</w:t>
      </w:r>
    </w:p>
    <w:p w:rsidR="005656FE" w:rsidRDefault="005656FE">
      <w:pPr>
        <w:pStyle w:val="Normal1"/>
        <w:tabs>
          <w:tab w:val="left" w:pos="709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5"/>
        </w:numPr>
        <w:tabs>
          <w:tab w:val="left" w:pos="1683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Análisis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Prueba mediante un diagrama conceptual del funcionamiento de cada uno de los instrumentos de navegación, la relación entre ellos y sus unidades componentes.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25"/>
        </w:numPr>
        <w:tabs>
          <w:tab w:val="left" w:pos="1683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Razonamiento Lógico.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Prueba de interpretación de las variables, parámetros e información que entrega cada uno de los instrumentos de navegación.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21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Actividades de Grupo.</w:t>
      </w:r>
    </w:p>
    <w:p w:rsidR="005656FE" w:rsidRDefault="005656FE">
      <w:pPr>
        <w:pStyle w:val="Normal1"/>
        <w:tabs>
          <w:tab w:val="left" w:pos="1683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49"/>
        </w:numPr>
        <w:jc w:val="both"/>
      </w:pPr>
      <w:r>
        <w:rPr>
          <w:rFonts w:ascii="Arial" w:eastAsia="Arial" w:hAnsi="Arial" w:cs="Arial"/>
          <w:sz w:val="24"/>
          <w:szCs w:val="24"/>
        </w:rPr>
        <w:t>Prácticas en Simulador de Navegación.</w:t>
      </w:r>
    </w:p>
    <w:p w:rsidR="005656FE" w:rsidRDefault="0075674F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  <w:r>
        <w:br w:type="page"/>
      </w:r>
    </w:p>
    <w:p w:rsidR="005656FE" w:rsidRDefault="0075674F">
      <w:pPr>
        <w:pStyle w:val="Normal1"/>
        <w:numPr>
          <w:ilvl w:val="1"/>
          <w:numId w:val="15"/>
        </w:numPr>
        <w:tabs>
          <w:tab w:val="left" w:pos="578"/>
        </w:tabs>
        <w:ind w:left="1701"/>
        <w:jc w:val="both"/>
      </w:pPr>
      <w:r>
        <w:rPr>
          <w:rFonts w:ascii="Arial" w:eastAsia="Arial" w:hAnsi="Arial" w:cs="Arial"/>
          <w:b/>
          <w:sz w:val="24"/>
          <w:szCs w:val="24"/>
        </w:rPr>
        <w:lastRenderedPageBreak/>
        <w:t>SITUACIÓN Y NAVEGACIÓN COSTERA</w:t>
      </w:r>
    </w:p>
    <w:p w:rsidR="005656FE" w:rsidRDefault="005656FE">
      <w:pPr>
        <w:pStyle w:val="Normal1"/>
        <w:ind w:left="567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9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Carga Horaria.</w:t>
      </w:r>
    </w:p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5"/>
        <w:tblW w:w="74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5656FE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Total Horas U.T.</w:t>
            </w:r>
          </w:p>
        </w:tc>
      </w:tr>
      <w:tr w:rsidR="005656FE">
        <w:trPr>
          <w:trHeight w:val="416"/>
          <w:jc w:val="center"/>
        </w:trPr>
        <w:tc>
          <w:tcPr>
            <w:tcW w:w="1860" w:type="dxa"/>
            <w:vAlign w:val="center"/>
          </w:tcPr>
          <w:p w:rsidR="005656FE" w:rsidRDefault="000434A9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 w:rsidR="005B4F38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5D4C3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5656FE" w:rsidRDefault="005D4C3C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</w:tr>
    </w:tbl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9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de la Unidad Temática.</w:t>
      </w:r>
    </w:p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7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la capacidad de Análisis.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Recopilar, analizar, interpretar y deducir sistemáticamente la información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relacionada con las distintas etapas de la planificación de una navegación, considerando todas las alternativas de riesgo, variables relacionadas, manteniendo el concepto de seguridad ante todo. </w:t>
      </w:r>
    </w:p>
    <w:p w:rsidR="005656FE" w:rsidRDefault="0075674F">
      <w:pPr>
        <w:pStyle w:val="Normal1"/>
        <w:numPr>
          <w:ilvl w:val="3"/>
          <w:numId w:val="37"/>
        </w:numPr>
        <w:tabs>
          <w:tab w:val="left" w:pos="1683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Interpretar </w:t>
      </w:r>
      <w:r>
        <w:rPr>
          <w:rFonts w:ascii="Arial" w:eastAsia="Arial" w:hAnsi="Arial" w:cs="Arial"/>
          <w:sz w:val="24"/>
          <w:szCs w:val="24"/>
        </w:rPr>
        <w:t>las diferentes variables que intervienen en la Navegación costera empleando un buque menor o auxiliar.</w:t>
      </w:r>
    </w:p>
    <w:p w:rsidR="005656FE" w:rsidRDefault="0075674F">
      <w:pPr>
        <w:pStyle w:val="Normal1"/>
        <w:numPr>
          <w:ilvl w:val="3"/>
          <w:numId w:val="37"/>
        </w:numPr>
        <w:tabs>
          <w:tab w:val="left" w:pos="1683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Coordinar información </w:t>
      </w:r>
      <w:r>
        <w:rPr>
          <w:rFonts w:ascii="Arial" w:eastAsia="Arial" w:hAnsi="Arial" w:cs="Arial"/>
          <w:sz w:val="24"/>
          <w:szCs w:val="24"/>
        </w:rPr>
        <w:t>entre naves para efectuar una navegación segura.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7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la capacidad Orientación Espacio – Temporal.</w:t>
      </w:r>
    </w:p>
    <w:p w:rsidR="005656FE" w:rsidRDefault="005656FE">
      <w:pPr>
        <w:pStyle w:val="Normal1"/>
        <w:tabs>
          <w:tab w:val="left" w:pos="-1440"/>
        </w:tabs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Elaborar </w:t>
      </w:r>
      <w:r>
        <w:rPr>
          <w:rFonts w:ascii="Arial" w:eastAsia="Arial" w:hAnsi="Arial" w:cs="Arial"/>
          <w:color w:val="000000"/>
          <w:sz w:val="24"/>
          <w:szCs w:val="24"/>
        </w:rPr>
        <w:t>el track de navegación, utilizando la simbología correspondiente.</w:t>
      </w:r>
    </w:p>
    <w:p w:rsidR="005656FE" w:rsidRDefault="0075674F">
      <w:pPr>
        <w:pStyle w:val="Normal1"/>
        <w:numPr>
          <w:ilvl w:val="3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Situar </w:t>
      </w:r>
      <w:r>
        <w:rPr>
          <w:rFonts w:ascii="Arial" w:eastAsia="Arial" w:hAnsi="Arial" w:cs="Arial"/>
          <w:color w:val="000000"/>
          <w:sz w:val="24"/>
          <w:szCs w:val="24"/>
        </w:rPr>
        <w:t>el buque empleando las ayudas a la navegación, de acuerdo al panorama que se presenta en el Simulador.</w:t>
      </w:r>
    </w:p>
    <w:p w:rsidR="005656FE" w:rsidRDefault="0075674F">
      <w:pPr>
        <w:pStyle w:val="Normal1"/>
        <w:numPr>
          <w:ilvl w:val="3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Usar el instrumental de navegación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para la correcta ejecución de la navegación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37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Objetivos referidos a la capacidad Razonamiento Lógico.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Analizar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las variables del entorno y propias del buque, y aplicar los procedimientos que corresponda  durante la ejecución de maniobras de emergencia.</w:t>
      </w:r>
    </w:p>
    <w:p w:rsidR="005656FE" w:rsidRDefault="0075674F">
      <w:pPr>
        <w:pStyle w:val="Normal1"/>
        <w:numPr>
          <w:ilvl w:val="3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Experimentar </w:t>
      </w:r>
      <w:r>
        <w:rPr>
          <w:rFonts w:ascii="Arial" w:eastAsia="Arial" w:hAnsi="Arial" w:cs="Arial"/>
          <w:color w:val="000000"/>
          <w:sz w:val="24"/>
          <w:szCs w:val="24"/>
        </w:rPr>
        <w:t>diferentes situaciones de navegación costera que se presentan durante el cumplimiento de las tareas propias del Oficial de Guardia.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9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Contenidos.</w:t>
      </w:r>
    </w:p>
    <w:p w:rsidR="005656FE" w:rsidRDefault="005656FE">
      <w:pPr>
        <w:pStyle w:val="Normal1"/>
        <w:tabs>
          <w:tab w:val="left" w:pos="-1440"/>
        </w:tabs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8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Situación  y  trabajo en la Carta  Náutica (Pub. </w:t>
      </w:r>
      <w:r w:rsidRPr="00163E86">
        <w:rPr>
          <w:rFonts w:ascii="Arial" w:eastAsia="Arial" w:hAnsi="Arial" w:cs="Arial"/>
          <w:b/>
          <w:sz w:val="24"/>
          <w:szCs w:val="24"/>
          <w:lang w:val="en-US"/>
        </w:rPr>
        <w:t xml:space="preserve">SHOA 3030 Cap. N° 11; BR 45 (1)  Cap. </w:t>
      </w:r>
      <w:r>
        <w:rPr>
          <w:rFonts w:ascii="Arial" w:eastAsia="Arial" w:hAnsi="Arial" w:cs="Arial"/>
          <w:b/>
          <w:sz w:val="24"/>
          <w:szCs w:val="24"/>
        </w:rPr>
        <w:t>Nº 6 y N° 8)</w:t>
      </w:r>
    </w:p>
    <w:p w:rsidR="005656FE" w:rsidRDefault="005656FE">
      <w:pPr>
        <w:pStyle w:val="Normal1"/>
        <w:tabs>
          <w:tab w:val="left" w:pos="1683"/>
        </w:tabs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13"/>
        </w:numPr>
        <w:tabs>
          <w:tab w:val="left" w:pos="-1440"/>
          <w:tab w:val="left" w:pos="2278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Trazado  de  un  track. Simbología.</w:t>
      </w:r>
    </w:p>
    <w:p w:rsidR="005656FE" w:rsidRDefault="0075674F">
      <w:pPr>
        <w:pStyle w:val="Normal1"/>
        <w:numPr>
          <w:ilvl w:val="3"/>
          <w:numId w:val="13"/>
        </w:numPr>
        <w:tabs>
          <w:tab w:val="left" w:pos="-1440"/>
          <w:tab w:val="left" w:pos="2278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Situación  por  demarcaciones,  distancias y mixtas.</w:t>
      </w:r>
    </w:p>
    <w:p w:rsidR="005656FE" w:rsidRDefault="0075674F">
      <w:pPr>
        <w:pStyle w:val="Normal1"/>
        <w:numPr>
          <w:ilvl w:val="3"/>
          <w:numId w:val="13"/>
        </w:numPr>
        <w:tabs>
          <w:tab w:val="left" w:pos="-1440"/>
          <w:tab w:val="left" w:pos="2278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Situación por GPS. Restricciones.</w:t>
      </w:r>
    </w:p>
    <w:p w:rsidR="005656FE" w:rsidRDefault="0075674F">
      <w:pPr>
        <w:pStyle w:val="Normal1"/>
        <w:numPr>
          <w:ilvl w:val="3"/>
          <w:numId w:val="13"/>
        </w:numPr>
        <w:tabs>
          <w:tab w:val="left" w:pos="-1440"/>
          <w:tab w:val="left" w:pos="2278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Simbología  de  situaciones. </w:t>
      </w:r>
    </w:p>
    <w:p w:rsidR="005656FE" w:rsidRDefault="0075674F">
      <w:pPr>
        <w:pStyle w:val="Normal1"/>
        <w:numPr>
          <w:ilvl w:val="3"/>
          <w:numId w:val="13"/>
        </w:numPr>
        <w:tabs>
          <w:tab w:val="left" w:pos="-1440"/>
          <w:tab w:val="left" w:pos="2278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Reporte estándar básico.</w:t>
      </w:r>
    </w:p>
    <w:p w:rsidR="005656FE" w:rsidRDefault="0075674F">
      <w:pPr>
        <w:pStyle w:val="Normal1"/>
        <w:numPr>
          <w:ilvl w:val="3"/>
          <w:numId w:val="13"/>
        </w:numPr>
        <w:tabs>
          <w:tab w:val="left" w:pos="-1440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Regla de los tres minutos.</w:t>
      </w:r>
    </w:p>
    <w:p w:rsidR="005656FE" w:rsidRDefault="0075674F">
      <w:pPr>
        <w:pStyle w:val="Normal1"/>
        <w:numPr>
          <w:ilvl w:val="3"/>
          <w:numId w:val="13"/>
        </w:numPr>
        <w:tabs>
          <w:tab w:val="left" w:pos="-1440"/>
          <w:tab w:val="left" w:pos="2278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Trabajo de carta. Limpieza orden. Claridad.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8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Preparación de la navegación: (Pub. </w:t>
      </w:r>
      <w:r w:rsidRPr="00163E86">
        <w:rPr>
          <w:rFonts w:ascii="Arial" w:eastAsia="Arial" w:hAnsi="Arial" w:cs="Arial"/>
          <w:b/>
          <w:sz w:val="24"/>
          <w:szCs w:val="24"/>
          <w:lang w:val="en-US"/>
        </w:rPr>
        <w:t xml:space="preserve">SHOA 3030 Cap. N° 11; BR 45 (1)  Cap. </w:t>
      </w:r>
      <w:r>
        <w:rPr>
          <w:rFonts w:ascii="Arial" w:eastAsia="Arial" w:hAnsi="Arial" w:cs="Arial"/>
          <w:b/>
          <w:sz w:val="24"/>
          <w:szCs w:val="24"/>
        </w:rPr>
        <w:t>Nº 12 y N° 13. y Pub. SHOA 3011)</w:t>
      </w:r>
    </w:p>
    <w:p w:rsidR="005656FE" w:rsidRDefault="005656FE">
      <w:pPr>
        <w:pStyle w:val="Normal1"/>
        <w:tabs>
          <w:tab w:val="left" w:pos="-1440"/>
        </w:tabs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Recopilación de antecedentes: La carta Náutica, Publicaciones Náuticas, medidas de prevención: derrotero, Radio Avisos Náuticos, Nurnav, Mareas y Horas de luz y oscuridad.</w:t>
      </w:r>
    </w:p>
    <w:p w:rsidR="005656FE" w:rsidRPr="00A53318" w:rsidRDefault="0075674F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Ejecución del Plan de Navegación – Pilotaje.</w:t>
      </w:r>
    </w:p>
    <w:p w:rsidR="00A53318" w:rsidRDefault="00A53318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  <w:r w:rsidRPr="00A53318">
        <w:rPr>
          <w:rFonts w:ascii="Arial" w:hAnsi="Arial" w:cs="Arial"/>
          <w:color w:val="000000"/>
          <w:sz w:val="24"/>
          <w:szCs w:val="24"/>
        </w:rPr>
        <w:t>Procedimiento de Zarpe</w:t>
      </w:r>
    </w:p>
    <w:p w:rsidR="00A53318" w:rsidRDefault="00A53318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Aproximación a un punto de fondeo</w:t>
      </w:r>
    </w:p>
    <w:p w:rsidR="00A53318" w:rsidRPr="00A53318" w:rsidRDefault="00A53318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Maniobra de fondeo</w:t>
      </w:r>
    </w:p>
    <w:p w:rsidR="005656FE" w:rsidRDefault="0075674F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Falla de gobierno</w:t>
      </w:r>
    </w:p>
    <w:p w:rsidR="005656FE" w:rsidRDefault="0075674F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Navegación en baja visibilidad.</w:t>
      </w:r>
    </w:p>
    <w:p w:rsidR="005656FE" w:rsidRDefault="0075674F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Hombre al agua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18"/>
        </w:numPr>
        <w:tabs>
          <w:tab w:val="left" w:pos="-1440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Comunicaciones Marítimas.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Señales de emergencia, seguridad y socorro.</w:t>
      </w:r>
    </w:p>
    <w:p w:rsidR="005656FE" w:rsidRDefault="0075674F">
      <w:pPr>
        <w:pStyle w:val="Normal1"/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Procedimiento para identificar un buque.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9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Sugerencias Metodológicas.</w:t>
      </w:r>
    </w:p>
    <w:p w:rsidR="005656FE" w:rsidRDefault="005656FE">
      <w:pPr>
        <w:pStyle w:val="Normal1"/>
        <w:tabs>
          <w:tab w:val="left" w:pos="-1440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61"/>
        </w:numPr>
        <w:pBdr>
          <w:top w:val="nil"/>
          <w:left w:val="nil"/>
          <w:bottom w:val="nil"/>
          <w:right w:val="nil"/>
          <w:between w:val="nil"/>
        </w:pBdr>
        <w:ind w:left="1910" w:hanging="566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Navegando una carta en forma simulada, en sala de clases, verificando el procedimiento de Reporte Standard y simbología correspondiente. Esta actividad es importante como conducta de entrada previo al simulador.</w:t>
      </w:r>
    </w:p>
    <w:p w:rsidR="005656FE" w:rsidRDefault="0075674F">
      <w:pPr>
        <w:pStyle w:val="Normal1"/>
        <w:numPr>
          <w:ilvl w:val="2"/>
          <w:numId w:val="61"/>
        </w:numPr>
        <w:pBdr>
          <w:top w:val="nil"/>
          <w:left w:val="nil"/>
          <w:bottom w:val="nil"/>
          <w:right w:val="nil"/>
          <w:between w:val="nil"/>
        </w:pBdr>
        <w:ind w:left="1910" w:hanging="566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Aplicación de información que entrega cada publicación. Explicación con ejemplo.</w:t>
      </w:r>
    </w:p>
    <w:p w:rsidR="005656FE" w:rsidRDefault="0075674F">
      <w:pPr>
        <w:pStyle w:val="Normal1"/>
        <w:numPr>
          <w:ilvl w:val="2"/>
          <w:numId w:val="61"/>
        </w:numPr>
        <w:pBdr>
          <w:top w:val="nil"/>
          <w:left w:val="nil"/>
          <w:bottom w:val="nil"/>
          <w:right w:val="nil"/>
          <w:between w:val="nil"/>
        </w:pBdr>
        <w:ind w:left="1910" w:hanging="566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La práctica de simulador se puede realizar en forma paralela a otras unidades temáticas.</w:t>
      </w:r>
    </w:p>
    <w:p w:rsidR="005656FE" w:rsidRPr="00E73FB6" w:rsidRDefault="0075674F">
      <w:pPr>
        <w:pStyle w:val="Normal1"/>
        <w:numPr>
          <w:ilvl w:val="2"/>
          <w:numId w:val="61"/>
        </w:numPr>
        <w:pBdr>
          <w:top w:val="nil"/>
          <w:left w:val="nil"/>
          <w:bottom w:val="nil"/>
          <w:right w:val="nil"/>
          <w:between w:val="nil"/>
        </w:pBdr>
        <w:ind w:left="1910" w:hanging="566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Durante el empleo del simulador realizar Briefing y debriefing del ejercicio y rotar los puestos, manteniendo un control de ello</w:t>
      </w:r>
    </w:p>
    <w:p w:rsidR="00E73FB6" w:rsidRDefault="00E73FB6" w:rsidP="00E73FB6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E73FB6" w:rsidRDefault="00E73FB6" w:rsidP="00E73FB6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E73FB6" w:rsidRDefault="00E73FB6" w:rsidP="00E73FB6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5656FE" w:rsidRDefault="0075674F">
      <w:pPr>
        <w:pStyle w:val="Normal1"/>
        <w:numPr>
          <w:ilvl w:val="2"/>
          <w:numId w:val="61"/>
        </w:numPr>
        <w:pBdr>
          <w:top w:val="nil"/>
          <w:left w:val="nil"/>
          <w:bottom w:val="nil"/>
          <w:right w:val="nil"/>
          <w:between w:val="nil"/>
        </w:pBdr>
        <w:ind w:left="1910" w:hanging="566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Ejercicio en Simulador.</w:t>
      </w:r>
    </w:p>
    <w:p w:rsidR="005656FE" w:rsidRDefault="005656FE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20"/>
        </w:numPr>
        <w:tabs>
          <w:tab w:val="left" w:pos="-1440"/>
        </w:tabs>
        <w:ind w:left="2552"/>
        <w:jc w:val="both"/>
      </w:pPr>
      <w:r>
        <w:rPr>
          <w:rFonts w:ascii="Arial" w:eastAsia="Arial" w:hAnsi="Arial" w:cs="Arial"/>
          <w:sz w:val="24"/>
          <w:szCs w:val="24"/>
        </w:rPr>
        <w:t>Situación en cercanías de costa. (Un ejercicio)</w:t>
      </w:r>
    </w:p>
    <w:p w:rsidR="005656FE" w:rsidRDefault="0075674F">
      <w:pPr>
        <w:pStyle w:val="Normal1"/>
        <w:numPr>
          <w:ilvl w:val="4"/>
          <w:numId w:val="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Situación visual y radar en un canal sin mayores dificultades.</w:t>
      </w:r>
    </w:p>
    <w:p w:rsidR="005656FE" w:rsidRDefault="0075674F">
      <w:pPr>
        <w:pStyle w:val="Normal1"/>
        <w:numPr>
          <w:ilvl w:val="4"/>
          <w:numId w:val="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Buque sin navegar</w:t>
      </w:r>
    </w:p>
    <w:p w:rsidR="005656FE" w:rsidRDefault="0075674F">
      <w:pPr>
        <w:pStyle w:val="Normal1"/>
        <w:numPr>
          <w:ilvl w:val="4"/>
          <w:numId w:val="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Empleo de simbología. Hora y Corredera.</w:t>
      </w:r>
    </w:p>
    <w:p w:rsidR="005656FE" w:rsidRDefault="0075674F">
      <w:pPr>
        <w:pStyle w:val="Normal1"/>
        <w:numPr>
          <w:ilvl w:val="4"/>
          <w:numId w:val="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Secuencia de situación. </w:t>
      </w:r>
    </w:p>
    <w:p w:rsidR="005656FE" w:rsidRDefault="0075674F">
      <w:pPr>
        <w:pStyle w:val="Normal1"/>
        <w:numPr>
          <w:ilvl w:val="4"/>
          <w:numId w:val="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Reconocimiento del balizamiento y su significado.</w:t>
      </w:r>
    </w:p>
    <w:p w:rsidR="005656FE" w:rsidRDefault="0075674F">
      <w:pPr>
        <w:pStyle w:val="Normal1"/>
        <w:numPr>
          <w:ilvl w:val="4"/>
          <w:numId w:val="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Trabajo de carta. Limpieza.</w:t>
      </w:r>
    </w:p>
    <w:p w:rsidR="005656FE" w:rsidRDefault="005656FE">
      <w:pPr>
        <w:pStyle w:val="Normal1"/>
        <w:tabs>
          <w:tab w:val="left" w:pos="-1440"/>
        </w:tabs>
        <w:ind w:left="2835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20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Navegación Básica. (Dos ejercicios)</w:t>
      </w:r>
    </w:p>
    <w:p w:rsidR="005656FE" w:rsidRDefault="0075674F">
      <w:pPr>
        <w:pStyle w:val="Normal1"/>
        <w:numPr>
          <w:ilvl w:val="4"/>
          <w:numId w:val="41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Buque en movimiento.</w:t>
      </w:r>
    </w:p>
    <w:p w:rsidR="005656FE" w:rsidRDefault="0075674F">
      <w:pPr>
        <w:pStyle w:val="Normal1"/>
        <w:numPr>
          <w:ilvl w:val="4"/>
          <w:numId w:val="41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Situación visual y radar en un canal sin mayores dificultades.</w:t>
      </w:r>
    </w:p>
    <w:p w:rsidR="005656FE" w:rsidRDefault="0075674F">
      <w:pPr>
        <w:pStyle w:val="Normal1"/>
        <w:numPr>
          <w:ilvl w:val="4"/>
          <w:numId w:val="41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Navegación diurna en un track predefinido.</w:t>
      </w:r>
    </w:p>
    <w:p w:rsidR="005656FE" w:rsidRDefault="0075674F">
      <w:pPr>
        <w:pStyle w:val="Normal1"/>
        <w:numPr>
          <w:ilvl w:val="4"/>
          <w:numId w:val="41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Empleo de simbología.</w:t>
      </w:r>
    </w:p>
    <w:p w:rsidR="005656FE" w:rsidRDefault="0075674F">
      <w:pPr>
        <w:pStyle w:val="Normal1"/>
        <w:numPr>
          <w:ilvl w:val="4"/>
          <w:numId w:val="41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Reporte Standard.</w:t>
      </w:r>
    </w:p>
    <w:p w:rsidR="005656FE" w:rsidRDefault="0075674F">
      <w:pPr>
        <w:pStyle w:val="Normal1"/>
        <w:numPr>
          <w:ilvl w:val="4"/>
          <w:numId w:val="41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Reconocimiento del balizamiento y su significado.</w:t>
      </w:r>
    </w:p>
    <w:p w:rsidR="005656FE" w:rsidRDefault="005656FE">
      <w:pPr>
        <w:pStyle w:val="Normal1"/>
        <w:tabs>
          <w:tab w:val="left" w:pos="-1440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20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Navegación Intermedia. (dos ejercicios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5656FE" w:rsidRDefault="0075674F">
      <w:pPr>
        <w:pStyle w:val="Normal1"/>
        <w:numPr>
          <w:ilvl w:val="4"/>
          <w:numId w:val="4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Situación cada 6 minutos.</w:t>
      </w:r>
    </w:p>
    <w:p w:rsidR="005656FE" w:rsidRDefault="0075674F">
      <w:pPr>
        <w:pStyle w:val="Normal1"/>
        <w:numPr>
          <w:ilvl w:val="4"/>
          <w:numId w:val="4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Navegación en luz crepuscular.</w:t>
      </w:r>
    </w:p>
    <w:p w:rsidR="005656FE" w:rsidRDefault="0075674F">
      <w:pPr>
        <w:pStyle w:val="Normal1"/>
        <w:numPr>
          <w:ilvl w:val="4"/>
          <w:numId w:val="4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Luces de navegación</w:t>
      </w:r>
    </w:p>
    <w:p w:rsidR="005656FE" w:rsidRDefault="0075674F">
      <w:pPr>
        <w:pStyle w:val="Normal1"/>
        <w:numPr>
          <w:ilvl w:val="4"/>
          <w:numId w:val="4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Reporte Estándar básico. Mínimo cada 6 minutos</w:t>
      </w:r>
    </w:p>
    <w:p w:rsidR="005656FE" w:rsidRDefault="0075674F">
      <w:pPr>
        <w:pStyle w:val="Normal1"/>
        <w:numPr>
          <w:ilvl w:val="4"/>
          <w:numId w:val="4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Interacción con otros buques. Comunicaciones entre ellos. </w:t>
      </w:r>
    </w:p>
    <w:p w:rsidR="005656FE" w:rsidRDefault="0075674F">
      <w:pPr>
        <w:pStyle w:val="Normal1"/>
        <w:numPr>
          <w:ilvl w:val="4"/>
          <w:numId w:val="4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RIPA.</w:t>
      </w:r>
    </w:p>
    <w:p w:rsidR="005656FE" w:rsidRDefault="0075674F">
      <w:pPr>
        <w:pStyle w:val="Normal1"/>
        <w:numPr>
          <w:ilvl w:val="4"/>
          <w:numId w:val="43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Navegación con visibilidad reducida.</w:t>
      </w:r>
    </w:p>
    <w:p w:rsidR="005656FE" w:rsidRDefault="005656FE">
      <w:pPr>
        <w:pStyle w:val="Normal1"/>
        <w:tabs>
          <w:tab w:val="left" w:pos="-1440"/>
        </w:tabs>
        <w:ind w:left="2835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3"/>
          <w:numId w:val="20"/>
        </w:numPr>
        <w:tabs>
          <w:tab w:val="left" w:pos="-1440"/>
        </w:tabs>
        <w:jc w:val="both"/>
      </w:pPr>
      <w:r>
        <w:rPr>
          <w:rFonts w:ascii="Arial" w:eastAsia="Arial" w:hAnsi="Arial" w:cs="Arial"/>
          <w:sz w:val="24"/>
          <w:szCs w:val="24"/>
        </w:rPr>
        <w:t>Práctica de Emergencias. (Un ejercicio)</w:t>
      </w:r>
    </w:p>
    <w:p w:rsidR="005656FE" w:rsidRPr="007E2065" w:rsidRDefault="0075674F">
      <w:pPr>
        <w:pStyle w:val="Normal1"/>
        <w:numPr>
          <w:ilvl w:val="4"/>
          <w:numId w:val="57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Unidad atracada – Zarpe de emergencia</w:t>
      </w:r>
    </w:p>
    <w:p w:rsidR="007E2065" w:rsidRDefault="007E2065">
      <w:pPr>
        <w:pStyle w:val="Normal1"/>
        <w:numPr>
          <w:ilvl w:val="4"/>
          <w:numId w:val="57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Maniobra de fondeo</w:t>
      </w:r>
    </w:p>
    <w:p w:rsidR="005656FE" w:rsidRDefault="0075674F">
      <w:pPr>
        <w:pStyle w:val="Normal1"/>
        <w:numPr>
          <w:ilvl w:val="4"/>
          <w:numId w:val="57"/>
        </w:numPr>
        <w:tabs>
          <w:tab w:val="left" w:pos="-1440"/>
        </w:tabs>
        <w:ind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Practica de zafarrancho de Hombre al Agua y Falla de Gobierno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3544" w:hanging="143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9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>Evaluación.</w:t>
      </w:r>
    </w:p>
    <w:p w:rsidR="005656FE" w:rsidRDefault="005656FE">
      <w:pPr>
        <w:pStyle w:val="Normal1"/>
        <w:tabs>
          <w:tab w:val="left" w:pos="-1440"/>
        </w:tabs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Análisis.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Prueba utilizando mapas conceptuales, completación, pareamiento, donde se evalúe las distintas etapas de la  ejecución de una navegación.</w:t>
      </w: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Interrogación oral durante el desarrollo de los ejercicios, como así mismo en el briefing y en el debriefing, de acuerdo a pauta predefinida.</w:t>
      </w:r>
    </w:p>
    <w:p w:rsidR="00E73FB6" w:rsidRDefault="00E73FB6" w:rsidP="00A53318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Orientación Espacio – Temporal.</w:t>
      </w:r>
    </w:p>
    <w:p w:rsidR="005656FE" w:rsidRDefault="005656FE">
      <w:pPr>
        <w:pStyle w:val="Normal1"/>
        <w:ind w:left="1134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Taller de preparación de la carta de navegación para posteriormente efectuar una navegación en sala de clases, donde se aplique todos los procedimientos de situación y de Reporte Estándar.</w:t>
      </w:r>
    </w:p>
    <w:p w:rsidR="005656FE" w:rsidRDefault="005656FE">
      <w:pPr>
        <w:pStyle w:val="Normal1"/>
        <w:tabs>
          <w:tab w:val="left" w:pos="-1440"/>
        </w:tabs>
        <w:ind w:left="2268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Evaluación práctica del logro de cada una de los objetivos que se establezcan. Esta evaluación se realizará desde el ejercicio N° 3, el promedio de las notas constituirá el 50% de la evaluación de esta Unidad Temática.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tabs>
          <w:tab w:val="left" w:pos="-1440"/>
        </w:tabs>
        <w:ind w:left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 término de la Unidad temática, el alumno deberá haber obtenido EL CPO de radarista y de comunicante, calificaciones que se puede obtener en cualquier momento de la asignatura.</w:t>
      </w: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Evaluación para la Capacidad de Razonamiento Lógico.</w:t>
      </w: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ind w:left="1701" w:firstLine="4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Evaluación práctica en el simulador de navegación, donde el alumno debe identificar las variables del entorno y propias, actuando de acuerdo a los procedimientos establecidos y a su propio criterio.</w:t>
      </w: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ind w:left="170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1"/>
          <w:numId w:val="19"/>
        </w:numPr>
        <w:tabs>
          <w:tab w:val="left" w:pos="709"/>
        </w:tabs>
        <w:jc w:val="both"/>
      </w:pPr>
      <w:r>
        <w:rPr>
          <w:rFonts w:ascii="Arial" w:eastAsia="Arial" w:hAnsi="Arial" w:cs="Arial"/>
          <w:b/>
          <w:sz w:val="24"/>
          <w:szCs w:val="24"/>
        </w:rPr>
        <w:t xml:space="preserve"> Actividades en Grupo.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47"/>
        </w:numPr>
        <w:jc w:val="both"/>
      </w:pPr>
      <w:r>
        <w:rPr>
          <w:rFonts w:ascii="Arial" w:eastAsia="Arial" w:hAnsi="Arial" w:cs="Arial"/>
          <w:sz w:val="24"/>
          <w:szCs w:val="24"/>
        </w:rPr>
        <w:t>Trabajo en Simulador de Navegación.</w:t>
      </w:r>
    </w:p>
    <w:p w:rsidR="005656FE" w:rsidRDefault="005656FE">
      <w:pPr>
        <w:pStyle w:val="Normal1"/>
        <w:tabs>
          <w:tab w:val="left" w:pos="561"/>
        </w:tabs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0"/>
          <w:numId w:val="55"/>
        </w:numPr>
        <w:jc w:val="both"/>
      </w:pPr>
      <w:r>
        <w:br w:type="page"/>
      </w:r>
      <w:r>
        <w:rPr>
          <w:rFonts w:ascii="Arial" w:eastAsia="Arial" w:hAnsi="Arial" w:cs="Arial"/>
          <w:b/>
          <w:sz w:val="24"/>
          <w:szCs w:val="24"/>
        </w:rPr>
        <w:lastRenderedPageBreak/>
        <w:t>EVALUACIÓN.</w:t>
      </w:r>
    </w:p>
    <w:tbl>
      <w:tblPr>
        <w:tblStyle w:val="a6"/>
        <w:tblW w:w="9027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5656FE">
        <w:trPr>
          <w:trHeight w:val="536"/>
        </w:trPr>
        <w:tc>
          <w:tcPr>
            <w:tcW w:w="1462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5656FE" w:rsidTr="0003119B">
        <w:trPr>
          <w:trHeight w:val="416"/>
        </w:trPr>
        <w:tc>
          <w:tcPr>
            <w:tcW w:w="1462" w:type="dxa"/>
            <w:shd w:val="clear" w:color="auto" w:fill="auto"/>
            <w:vAlign w:val="center"/>
          </w:tcPr>
          <w:p w:rsidR="005656FE" w:rsidRPr="0003119B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119B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656FE" w:rsidRPr="0003119B" w:rsidRDefault="005B4F38" w:rsidP="005B4F38">
            <w:pPr>
              <w:pStyle w:val="Normal1"/>
              <w:numPr>
                <w:ilvl w:val="0"/>
                <w:numId w:val="62"/>
              </w:num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119B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5656FE" w:rsidRPr="0003119B" w:rsidRDefault="005B4F38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119B">
              <w:rPr>
                <w:rFonts w:ascii="Arial" w:eastAsia="Arial" w:hAnsi="Arial" w:cs="Arial"/>
                <w:sz w:val="24"/>
                <w:szCs w:val="24"/>
              </w:rPr>
              <w:t>8va</w:t>
            </w:r>
          </w:p>
        </w:tc>
        <w:tc>
          <w:tcPr>
            <w:tcW w:w="4573" w:type="dxa"/>
            <w:shd w:val="clear" w:color="auto" w:fill="auto"/>
            <w:vAlign w:val="center"/>
          </w:tcPr>
          <w:p w:rsidR="005656FE" w:rsidRPr="0003119B" w:rsidRDefault="0075674F">
            <w:pPr>
              <w:pStyle w:val="Normal1"/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03119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Prueba de resolución de problemas y análisis de casos.</w:t>
            </w:r>
          </w:p>
        </w:tc>
      </w:tr>
      <w:tr w:rsidR="005656FE">
        <w:trPr>
          <w:trHeight w:val="416"/>
        </w:trPr>
        <w:tc>
          <w:tcPr>
            <w:tcW w:w="1462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5656FE" w:rsidRDefault="005B4F38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1 - </w:t>
            </w:r>
            <w:r w:rsidR="0075674F">
              <w:rPr>
                <w:rFonts w:ascii="Arial" w:eastAsia="Arial" w:hAnsi="Arial" w:cs="Arial"/>
                <w:sz w:val="24"/>
                <w:szCs w:val="24"/>
              </w:rPr>
              <w:t>2- 3</w:t>
            </w:r>
          </w:p>
        </w:tc>
        <w:tc>
          <w:tcPr>
            <w:tcW w:w="1445" w:type="dxa"/>
            <w:vAlign w:val="center"/>
          </w:tcPr>
          <w:p w:rsidR="005656FE" w:rsidRDefault="00E73FB6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13va</w:t>
            </w:r>
          </w:p>
        </w:tc>
        <w:tc>
          <w:tcPr>
            <w:tcW w:w="4573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Prueba de respuestas combinadas y resolució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24"/>
                <w:szCs w:val="24"/>
              </w:rPr>
              <w:t>n de problemas</w:t>
            </w:r>
          </w:p>
        </w:tc>
      </w:tr>
      <w:tr w:rsidR="005656FE">
        <w:trPr>
          <w:trHeight w:val="416"/>
        </w:trPr>
        <w:tc>
          <w:tcPr>
            <w:tcW w:w="1462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445" w:type="dxa"/>
            <w:vAlign w:val="center"/>
          </w:tcPr>
          <w:p w:rsidR="005656FE" w:rsidRDefault="00E73FB6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20va</w:t>
            </w:r>
            <w:r w:rsidR="0075674F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5656FE" w:rsidRDefault="00E73FB6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Órdenes al Timonel. E</w:t>
            </w:r>
            <w:r w:rsidR="0075674F">
              <w:rPr>
                <w:rFonts w:ascii="Arial" w:eastAsia="Arial" w:hAnsi="Arial" w:cs="Arial"/>
                <w:sz w:val="24"/>
                <w:szCs w:val="24"/>
              </w:rPr>
              <w:t xml:space="preserve">jercicios en Simulador </w:t>
            </w:r>
          </w:p>
        </w:tc>
      </w:tr>
      <w:tr w:rsidR="005656FE">
        <w:trPr>
          <w:trHeight w:val="416"/>
        </w:trPr>
        <w:tc>
          <w:tcPr>
            <w:tcW w:w="1462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5656FE" w:rsidRDefault="00E73FB6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5 - 6</w:t>
            </w:r>
          </w:p>
        </w:tc>
        <w:tc>
          <w:tcPr>
            <w:tcW w:w="1445" w:type="dxa"/>
            <w:vAlign w:val="center"/>
          </w:tcPr>
          <w:p w:rsidR="005656FE" w:rsidRDefault="00E73FB6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  <w:r w:rsidR="005A2682">
              <w:rPr>
                <w:rFonts w:ascii="Arial" w:eastAsia="Arial" w:hAnsi="Arial" w:cs="Arial"/>
                <w:sz w:val="24"/>
                <w:szCs w:val="24"/>
              </w:rPr>
              <w:t>va</w:t>
            </w:r>
          </w:p>
        </w:tc>
        <w:tc>
          <w:tcPr>
            <w:tcW w:w="4573" w:type="dxa"/>
            <w:vAlign w:val="center"/>
          </w:tcPr>
          <w:p w:rsidR="005656FE" w:rsidRDefault="00E73FB6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</w:tbl>
    <w:p w:rsidR="005656FE" w:rsidRDefault="005656FE">
      <w:pPr>
        <w:pStyle w:val="Normal1"/>
        <w:ind w:firstLine="629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ind w:firstLine="705"/>
        <w:jc w:val="center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0"/>
          <w:numId w:val="5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BIBLIOGRAFÍA.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010" w:type="dxa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17"/>
        <w:gridCol w:w="5593"/>
      </w:tblGrid>
      <w:tr w:rsidR="005656FE">
        <w:trPr>
          <w:trHeight w:val="536"/>
        </w:trPr>
        <w:tc>
          <w:tcPr>
            <w:tcW w:w="3417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TEXTO GUÍA </w:t>
            </w:r>
          </w:p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Texto, Cartilla, Manual</w:t>
            </w:r>
          </w:p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Autor, Título, Editorial, Año.</w:t>
            </w:r>
          </w:p>
        </w:tc>
        <w:tc>
          <w:tcPr>
            <w:tcW w:w="5593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5656FE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Pub. SHOA 3009 “Tabla de Mareas”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ind w:left="100" w:right="1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Publicación náutica  de  uso  para  resolución  de problemas de mareas.</w:t>
            </w:r>
          </w:p>
        </w:tc>
      </w:tr>
      <w:tr w:rsidR="005656FE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Pub. SHOA 3019 “Almanaque Náutico”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ind w:left="100" w:right="1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Publicación náutica  de  uso  para  resolución  de problemas de  cálculos astronómicos</w:t>
            </w:r>
          </w:p>
        </w:tc>
      </w:tr>
      <w:tr w:rsidR="005656FE">
        <w:trPr>
          <w:trHeight w:val="416"/>
        </w:trPr>
        <w:tc>
          <w:tcPr>
            <w:tcW w:w="3417" w:type="dxa"/>
            <w:shd w:val="clear" w:color="auto" w:fill="E0E0E0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LECTURA COMPLEMENTARIA</w:t>
            </w:r>
          </w:p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Texto, Páginas Web</w:t>
            </w:r>
          </w:p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Autor, Título, Editorial, Año.</w:t>
            </w:r>
          </w:p>
        </w:tc>
        <w:tc>
          <w:tcPr>
            <w:tcW w:w="5593" w:type="dxa"/>
            <w:shd w:val="clear" w:color="auto" w:fill="E0E0E0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5656FE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Manual de Navegación SHOA 3030; Armada de Chile. Edición 2012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ind w:left="100" w:right="1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Publicación Armada de Chile que contiene conceptos de navegación costera y astronómica,  con gráficas y ejemplos.</w:t>
            </w:r>
          </w:p>
        </w:tc>
      </w:tr>
      <w:tr w:rsidR="005656FE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Pub SHOA 3011 "Instrucciones generales para Navegación en Cercanías de Costa.”, edición 2012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ind w:left="100" w:right="1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Publicación náutica  que establece las normas que debe considerar el navegante para conducir su nave</w:t>
            </w:r>
          </w:p>
        </w:tc>
      </w:tr>
      <w:tr w:rsidR="005656FE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5656FE" w:rsidRPr="00163E86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163E86">
              <w:rPr>
                <w:rFonts w:ascii="Arial" w:eastAsia="Arial" w:hAnsi="Arial" w:cs="Arial"/>
                <w:sz w:val="24"/>
                <w:szCs w:val="24"/>
                <w:lang w:val="en-US"/>
              </w:rPr>
              <w:t>Br. 45 (1) Almiralty Manual of Navigation Vol 1, Tenth Edition 2008 “The Principles Of Navigation” (Detalle de los capítulos en U.T.)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ind w:left="100" w:right="1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Manual de conceptos de Navegación en Inglés.</w:t>
            </w:r>
          </w:p>
        </w:tc>
      </w:tr>
      <w:tr w:rsidR="005656FE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Léniz D., R. “Cartilla de Navegación  Costera.  Edición 2004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ind w:left="100" w:right="1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Conceptos  básicos  de  navegación  costera,  con  ejercitación.</w:t>
            </w:r>
          </w:p>
        </w:tc>
      </w:tr>
      <w:tr w:rsidR="005656FE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Pacheco P., H.</w:t>
            </w:r>
          </w:p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Manual  de  Meteorología. </w:t>
            </w:r>
          </w:p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Vol. I y II.</w:t>
            </w:r>
          </w:p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Escuela Naval 2001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5656FE" w:rsidRDefault="0075674F">
            <w:pPr>
              <w:pStyle w:val="Normal1"/>
              <w:ind w:left="100" w:right="1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Explica conceptos y fenómenos meteorológicos con gráficos y ejercitación.</w:t>
            </w:r>
          </w:p>
        </w:tc>
      </w:tr>
    </w:tbl>
    <w:p w:rsidR="005656FE" w:rsidRDefault="005656FE">
      <w:pPr>
        <w:pStyle w:val="Normal1"/>
        <w:ind w:left="567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0"/>
          <w:numId w:val="55"/>
        </w:numPr>
        <w:jc w:val="both"/>
      </w:pPr>
      <w:r>
        <w:rPr>
          <w:rFonts w:ascii="Arial" w:eastAsia="Arial" w:hAnsi="Arial" w:cs="Arial"/>
          <w:b/>
          <w:sz w:val="24"/>
          <w:szCs w:val="24"/>
        </w:rPr>
        <w:t>COSTOS DE LA ASIGNATURA.</w:t>
      </w:r>
    </w:p>
    <w:p w:rsidR="005656FE" w:rsidRDefault="005656FE">
      <w:pPr>
        <w:pStyle w:val="Normal1"/>
        <w:pBdr>
          <w:top w:val="nil"/>
          <w:left w:val="nil"/>
          <w:bottom w:val="nil"/>
          <w:right w:val="nil"/>
          <w:between w:val="nil"/>
        </w:pBdr>
        <w:ind w:right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54"/>
        </w:numPr>
        <w:pBdr>
          <w:top w:val="nil"/>
          <w:left w:val="nil"/>
          <w:bottom w:val="nil"/>
          <w:right w:val="nil"/>
          <w:between w:val="nil"/>
        </w:pBdr>
        <w:ind w:right="567" w:hanging="1134"/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Costos Fijos. </w:t>
      </w:r>
    </w:p>
    <w:p w:rsidR="005656FE" w:rsidRDefault="005656FE">
      <w:pPr>
        <w:pStyle w:val="Normal1"/>
        <w:ind w:left="595"/>
        <w:jc w:val="both"/>
        <w:rPr>
          <w:rFonts w:ascii="Arial" w:eastAsia="Arial" w:hAnsi="Arial" w:cs="Arial"/>
          <w:sz w:val="12"/>
          <w:szCs w:val="12"/>
        </w:rPr>
      </w:pPr>
    </w:p>
    <w:tbl>
      <w:tblPr>
        <w:tblStyle w:val="a8"/>
        <w:tblW w:w="9047" w:type="dxa"/>
        <w:tblInd w:w="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8"/>
        <w:gridCol w:w="1513"/>
        <w:gridCol w:w="1513"/>
        <w:gridCol w:w="1513"/>
      </w:tblGrid>
      <w:tr w:rsidR="005656FE">
        <w:trPr>
          <w:trHeight w:val="651"/>
        </w:trPr>
        <w:tc>
          <w:tcPr>
            <w:tcW w:w="4508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Valor Total</w:t>
            </w:r>
          </w:p>
        </w:tc>
      </w:tr>
      <w:tr w:rsidR="005656FE">
        <w:trPr>
          <w:trHeight w:val="355"/>
        </w:trPr>
        <w:tc>
          <w:tcPr>
            <w:tcW w:w="4508" w:type="dxa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06</w:t>
            </w:r>
          </w:p>
        </w:tc>
        <w:tc>
          <w:tcPr>
            <w:tcW w:w="1513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2.05 UF</w:t>
            </w:r>
          </w:p>
        </w:tc>
        <w:tc>
          <w:tcPr>
            <w:tcW w:w="1513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61,39 UF</w:t>
            </w:r>
          </w:p>
        </w:tc>
      </w:tr>
      <w:tr w:rsidR="005656FE">
        <w:trPr>
          <w:trHeight w:val="365"/>
        </w:trPr>
        <w:tc>
          <w:tcPr>
            <w:tcW w:w="4508" w:type="dxa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513" w:type="dxa"/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61,39 UF</w:t>
            </w:r>
          </w:p>
        </w:tc>
      </w:tr>
    </w:tbl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ind w:left="6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Valor Total: Valor Hora x Cantidad Horas Asignatura. X Cantidad de meses.</w:t>
      </w: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5656FE">
      <w:pPr>
        <w:pStyle w:val="Normal1"/>
        <w:jc w:val="both"/>
        <w:rPr>
          <w:rFonts w:ascii="Arial" w:eastAsia="Arial" w:hAnsi="Arial" w:cs="Arial"/>
          <w:sz w:val="24"/>
          <w:szCs w:val="24"/>
        </w:rPr>
      </w:pPr>
    </w:p>
    <w:p w:rsidR="005656FE" w:rsidRDefault="0075674F">
      <w:pPr>
        <w:pStyle w:val="Normal1"/>
        <w:numPr>
          <w:ilvl w:val="2"/>
          <w:numId w:val="54"/>
        </w:numPr>
        <w:pBdr>
          <w:top w:val="nil"/>
          <w:left w:val="nil"/>
          <w:bottom w:val="nil"/>
          <w:right w:val="nil"/>
          <w:between w:val="nil"/>
        </w:pBdr>
        <w:ind w:right="567" w:hanging="1134"/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Costos Asociados. </w:t>
      </w:r>
    </w:p>
    <w:p w:rsidR="005656FE" w:rsidRDefault="005656FE">
      <w:pPr>
        <w:pStyle w:val="Normal1"/>
        <w:ind w:left="595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9"/>
        <w:tblW w:w="9054" w:type="dxa"/>
        <w:tblInd w:w="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1454"/>
        <w:gridCol w:w="922"/>
        <w:gridCol w:w="1390"/>
        <w:gridCol w:w="1347"/>
      </w:tblGrid>
      <w:tr w:rsidR="005656FE">
        <w:trPr>
          <w:trHeight w:val="651"/>
        </w:trPr>
        <w:tc>
          <w:tcPr>
            <w:tcW w:w="3941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5656FE" w:rsidRDefault="0075674F">
            <w:pPr>
              <w:pStyle w:val="Normal1"/>
              <w:ind w:right="-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Valor Total</w:t>
            </w:r>
          </w:p>
        </w:tc>
      </w:tr>
      <w:tr w:rsidR="005656FE">
        <w:trPr>
          <w:trHeight w:val="364"/>
        </w:trPr>
        <w:tc>
          <w:tcPr>
            <w:tcW w:w="3941" w:type="dxa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240</w:t>
            </w:r>
          </w:p>
        </w:tc>
        <w:tc>
          <w:tcPr>
            <w:tcW w:w="922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HJ</w:t>
            </w:r>
          </w:p>
        </w:tc>
        <w:tc>
          <w:tcPr>
            <w:tcW w:w="139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0.0011 UF</w:t>
            </w:r>
          </w:p>
        </w:tc>
        <w:tc>
          <w:tcPr>
            <w:tcW w:w="1347" w:type="dxa"/>
            <w:vAlign w:val="center"/>
          </w:tcPr>
          <w:p w:rsidR="005656FE" w:rsidRDefault="0075674F">
            <w:pPr>
              <w:pStyle w:val="Normal1"/>
              <w:ind w:right="-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0.27UF</w:t>
            </w:r>
          </w:p>
        </w:tc>
      </w:tr>
      <w:tr w:rsidR="005656FE">
        <w:trPr>
          <w:trHeight w:val="364"/>
        </w:trPr>
        <w:tc>
          <w:tcPr>
            <w:tcW w:w="3941" w:type="dxa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Cartas y Publicaciones Náuticas</w:t>
            </w:r>
          </w:p>
        </w:tc>
        <w:tc>
          <w:tcPr>
            <w:tcW w:w="1454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08</w:t>
            </w:r>
          </w:p>
        </w:tc>
        <w:tc>
          <w:tcPr>
            <w:tcW w:w="922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UN</w:t>
            </w:r>
          </w:p>
        </w:tc>
        <w:tc>
          <w:tcPr>
            <w:tcW w:w="1390" w:type="dxa"/>
            <w:vAlign w:val="center"/>
          </w:tcPr>
          <w:p w:rsidR="005656FE" w:rsidRDefault="0075674F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UF</w:t>
            </w:r>
          </w:p>
        </w:tc>
        <w:tc>
          <w:tcPr>
            <w:tcW w:w="1347" w:type="dxa"/>
            <w:vAlign w:val="center"/>
          </w:tcPr>
          <w:p w:rsidR="005656FE" w:rsidRDefault="0075674F">
            <w:pPr>
              <w:pStyle w:val="Normal1"/>
              <w:ind w:right="-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08 UF</w:t>
            </w:r>
          </w:p>
        </w:tc>
      </w:tr>
      <w:tr w:rsidR="005656FE">
        <w:trPr>
          <w:trHeight w:val="365"/>
        </w:trPr>
        <w:tc>
          <w:tcPr>
            <w:tcW w:w="3941" w:type="dxa"/>
            <w:vAlign w:val="center"/>
          </w:tcPr>
          <w:p w:rsidR="005656FE" w:rsidRDefault="0075674F">
            <w:pPr>
              <w:pStyle w:val="Normal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454" w:type="dxa"/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656FE" w:rsidRDefault="005656FE">
            <w:pPr>
              <w:pStyle w:val="Normal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5656FE" w:rsidRDefault="0075674F">
            <w:pPr>
              <w:pStyle w:val="Normal1"/>
              <w:ind w:right="-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08,27 UF</w:t>
            </w:r>
          </w:p>
        </w:tc>
      </w:tr>
    </w:tbl>
    <w:p w:rsidR="005656FE" w:rsidRDefault="005656FE">
      <w:pPr>
        <w:pStyle w:val="Normal1"/>
        <w:jc w:val="both"/>
      </w:pPr>
    </w:p>
    <w:sectPr w:rsidR="005656FE" w:rsidSect="005656FE">
      <w:headerReference w:type="default" r:id="rId7"/>
      <w:footerReference w:type="default" r:id="rId8"/>
      <w:headerReference w:type="first" r:id="rId9"/>
      <w:pgSz w:w="12242" w:h="15842"/>
      <w:pgMar w:top="1287" w:right="851" w:bottom="851" w:left="1418" w:header="544" w:footer="93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7C1" w:rsidRDefault="00BA27C1" w:rsidP="005656FE">
      <w:r>
        <w:separator/>
      </w:r>
    </w:p>
  </w:endnote>
  <w:endnote w:type="continuationSeparator" w:id="0">
    <w:p w:rsidR="00BA27C1" w:rsidRDefault="00BA27C1" w:rsidP="0056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721" w:rsidRDefault="00603721">
    <w:pPr>
      <w:pStyle w:val="Normal1"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24"/>
        <w:szCs w:val="24"/>
      </w:rPr>
      <w:t>ORIGINAL</w:t>
    </w:r>
  </w:p>
  <w:p w:rsidR="0003119B" w:rsidRPr="0003119B" w:rsidRDefault="0003119B" w:rsidP="0003119B">
    <w:pPr>
      <w:pStyle w:val="Normal1"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Diciembre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7C1" w:rsidRDefault="00BA27C1" w:rsidP="005656FE">
      <w:r>
        <w:separator/>
      </w:r>
    </w:p>
  </w:footnote>
  <w:footnote w:type="continuationSeparator" w:id="0">
    <w:p w:rsidR="00BA27C1" w:rsidRDefault="00BA27C1" w:rsidP="00565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721" w:rsidRDefault="00603721">
    <w:pPr>
      <w:pStyle w:val="Normal1"/>
      <w:pBdr>
        <w:top w:val="nil"/>
        <w:left w:val="nil"/>
        <w:bottom w:val="nil"/>
        <w:right w:val="nil"/>
        <w:between w:val="nil"/>
      </w:pBdr>
      <w:tabs>
        <w:tab w:val="right" w:pos="9588"/>
      </w:tabs>
      <w:rPr>
        <w:rFonts w:ascii="Arial" w:eastAsia="Arial" w:hAnsi="Arial" w:cs="Arial"/>
        <w:color w:val="000000"/>
        <w:sz w:val="24"/>
        <w:szCs w:val="24"/>
      </w:rPr>
    </w:pPr>
    <w:r>
      <w:rPr>
        <w:noProof/>
        <w:lang w:val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2677160</wp:posOffset>
          </wp:positionH>
          <wp:positionV relativeFrom="paragraph">
            <wp:posOffset>115570</wp:posOffset>
          </wp:positionV>
          <wp:extent cx="647700" cy="596265"/>
          <wp:effectExtent l="0" t="0" r="0" b="0"/>
          <wp:wrapNone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alphaModFix amt="5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962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03721" w:rsidRDefault="00603721">
    <w:pPr>
      <w:pStyle w:val="Normal1"/>
      <w:pBdr>
        <w:top w:val="nil"/>
        <w:left w:val="nil"/>
        <w:bottom w:val="nil"/>
        <w:right w:val="nil"/>
        <w:between w:val="nil"/>
      </w:pBdr>
      <w:tabs>
        <w:tab w:val="right" w:pos="9588"/>
      </w:tabs>
      <w:rPr>
        <w:rFonts w:ascii="Arial" w:eastAsia="Arial" w:hAnsi="Arial" w:cs="Arial"/>
        <w:color w:val="000000"/>
        <w:sz w:val="24"/>
        <w:szCs w:val="24"/>
      </w:rPr>
    </w:pPr>
  </w:p>
  <w:p w:rsidR="00603721" w:rsidRDefault="00603721">
    <w:pPr>
      <w:pStyle w:val="Normal1"/>
      <w:pBdr>
        <w:top w:val="nil"/>
        <w:left w:val="nil"/>
        <w:bottom w:val="nil"/>
        <w:right w:val="nil"/>
        <w:between w:val="nil"/>
      </w:pBdr>
      <w:tabs>
        <w:tab w:val="right" w:pos="9588"/>
      </w:tabs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24"/>
        <w:szCs w:val="24"/>
      </w:rPr>
      <w:t>Escuela Naval “Arturo Prat”</w:t>
    </w:r>
    <w:r>
      <w:rPr>
        <w:rFonts w:ascii="Arial" w:eastAsia="Arial" w:hAnsi="Arial" w:cs="Arial"/>
        <w:color w:val="000000"/>
        <w:sz w:val="24"/>
        <w:szCs w:val="24"/>
      </w:rPr>
      <w:tab/>
    </w:r>
    <w:r>
      <w:rPr>
        <w:rFonts w:ascii="Arial" w:eastAsia="Arial" w:hAnsi="Arial" w:cs="Arial"/>
        <w:color w:val="000000"/>
        <w:sz w:val="24"/>
        <w:szCs w:val="24"/>
      </w:rPr>
      <w:tab/>
      <w:t xml:space="preserve">Ejemplar N°___/  Pág. </w:t>
    </w:r>
    <w:r w:rsidR="001E41FB">
      <w:rPr>
        <w:rFonts w:ascii="Arial" w:eastAsia="Arial" w:hAnsi="Arial" w:cs="Arial"/>
        <w:color w:val="000000"/>
        <w:sz w:val="24"/>
        <w:szCs w:val="24"/>
      </w:rPr>
      <w:fldChar w:fldCharType="begin"/>
    </w:r>
    <w:r>
      <w:rPr>
        <w:rFonts w:ascii="Arial" w:eastAsia="Arial" w:hAnsi="Arial" w:cs="Arial"/>
        <w:color w:val="000000"/>
        <w:sz w:val="24"/>
        <w:szCs w:val="24"/>
      </w:rPr>
      <w:instrText>PAGE</w:instrText>
    </w:r>
    <w:r w:rsidR="001E41FB">
      <w:rPr>
        <w:rFonts w:ascii="Arial" w:eastAsia="Arial" w:hAnsi="Arial" w:cs="Arial"/>
        <w:color w:val="000000"/>
        <w:sz w:val="24"/>
        <w:szCs w:val="24"/>
      </w:rPr>
      <w:fldChar w:fldCharType="separate"/>
    </w:r>
    <w:r w:rsidR="0003119B">
      <w:rPr>
        <w:rFonts w:ascii="Arial" w:eastAsia="Arial" w:hAnsi="Arial" w:cs="Arial"/>
        <w:noProof/>
        <w:color w:val="000000"/>
        <w:sz w:val="24"/>
        <w:szCs w:val="24"/>
      </w:rPr>
      <w:t>16</w:t>
    </w:r>
    <w:r w:rsidR="001E41FB">
      <w:rPr>
        <w:rFonts w:ascii="Arial" w:eastAsia="Arial" w:hAnsi="Arial" w:cs="Arial"/>
        <w:color w:val="000000"/>
        <w:sz w:val="24"/>
        <w:szCs w:val="24"/>
      </w:rPr>
      <w:fldChar w:fldCharType="end"/>
    </w:r>
    <w:r>
      <w:rPr>
        <w:rFonts w:ascii="Arial" w:eastAsia="Arial" w:hAnsi="Arial" w:cs="Arial"/>
        <w:color w:val="000000"/>
        <w:sz w:val="24"/>
        <w:szCs w:val="24"/>
      </w:rPr>
      <w:t xml:space="preserve"> de 18</w:t>
    </w:r>
  </w:p>
  <w:p w:rsidR="00603721" w:rsidRDefault="00603721">
    <w:pPr>
      <w:pStyle w:val="Normal1"/>
      <w:pBdr>
        <w:top w:val="nil"/>
        <w:left w:val="nil"/>
        <w:bottom w:val="nil"/>
        <w:right w:val="nil"/>
        <w:between w:val="nil"/>
      </w:pBdr>
      <w:tabs>
        <w:tab w:val="right" w:pos="9588"/>
      </w:tabs>
      <w:rPr>
        <w:rFonts w:ascii="Arial" w:eastAsia="Arial" w:hAnsi="Arial" w:cs="Arial"/>
        <w:color w:val="000000"/>
        <w:sz w:val="24"/>
        <w:szCs w:val="24"/>
      </w:rPr>
    </w:pPr>
  </w:p>
  <w:p w:rsidR="00603721" w:rsidRDefault="00603721">
    <w:pPr>
      <w:pStyle w:val="Normal1"/>
      <w:pBdr>
        <w:top w:val="nil"/>
        <w:left w:val="nil"/>
        <w:bottom w:val="nil"/>
        <w:right w:val="nil"/>
        <w:between w:val="nil"/>
      </w:pBdr>
      <w:tabs>
        <w:tab w:val="right" w:pos="9588"/>
      </w:tabs>
      <w:rPr>
        <w:rFonts w:ascii="Arial" w:eastAsia="Arial" w:hAnsi="Arial" w:cs="Arial"/>
        <w:color w:val="000000"/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721" w:rsidRDefault="00603721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450850</wp:posOffset>
          </wp:positionV>
          <wp:extent cx="852805" cy="785495"/>
          <wp:effectExtent l="0" t="0" r="0" b="0"/>
          <wp:wrapNone/>
          <wp:docPr id="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>
                    <a:alphaModFix amt="5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2805" cy="785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2144"/>
    <w:multiLevelType w:val="multilevel"/>
    <w:tmpl w:val="B3044DD6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1" w15:restartNumberingAfterBreak="0">
    <w:nsid w:val="06050B4E"/>
    <w:multiLevelType w:val="multilevel"/>
    <w:tmpl w:val="C106A1C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2" w15:restartNumberingAfterBreak="0">
    <w:nsid w:val="06E52C48"/>
    <w:multiLevelType w:val="multilevel"/>
    <w:tmpl w:val="EE0ABA6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ind w:left="1701" w:hanging="1134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lowerLetter"/>
      <w:lvlText w:val="%5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ind w:left="3402" w:hanging="567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" w15:restartNumberingAfterBreak="0">
    <w:nsid w:val="07976A12"/>
    <w:multiLevelType w:val="multilevel"/>
    <w:tmpl w:val="F508C1F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" w15:restartNumberingAfterBreak="0">
    <w:nsid w:val="0B2952C2"/>
    <w:multiLevelType w:val="multilevel"/>
    <w:tmpl w:val="2D50DFB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5" w15:restartNumberingAfterBreak="0">
    <w:nsid w:val="0B30665A"/>
    <w:multiLevelType w:val="multilevel"/>
    <w:tmpl w:val="AE1E35C0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6" w15:restartNumberingAfterBreak="0">
    <w:nsid w:val="0B987AEF"/>
    <w:multiLevelType w:val="multilevel"/>
    <w:tmpl w:val="EA88E2E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03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7" w15:restartNumberingAfterBreak="0">
    <w:nsid w:val="107874B5"/>
    <w:multiLevelType w:val="multilevel"/>
    <w:tmpl w:val="553C55D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8" w15:restartNumberingAfterBreak="0">
    <w:nsid w:val="13CC2822"/>
    <w:multiLevelType w:val="multilevel"/>
    <w:tmpl w:val="99F24D06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9" w15:restartNumberingAfterBreak="0">
    <w:nsid w:val="14B17073"/>
    <w:multiLevelType w:val="multilevel"/>
    <w:tmpl w:val="6C72A85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56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10" w15:restartNumberingAfterBreak="0">
    <w:nsid w:val="15C97667"/>
    <w:multiLevelType w:val="multilevel"/>
    <w:tmpl w:val="249CCCA0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1" w15:restartNumberingAfterBreak="0">
    <w:nsid w:val="16C3689F"/>
    <w:multiLevelType w:val="multilevel"/>
    <w:tmpl w:val="C9CE8AE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2" w15:restartNumberingAfterBreak="0">
    <w:nsid w:val="186F041D"/>
    <w:multiLevelType w:val="multilevel"/>
    <w:tmpl w:val="DEF042BE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3" w15:restartNumberingAfterBreak="0">
    <w:nsid w:val="1ADE77A0"/>
    <w:multiLevelType w:val="multilevel"/>
    <w:tmpl w:val="050ACC7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4" w15:restartNumberingAfterBreak="0">
    <w:nsid w:val="1BC801D5"/>
    <w:multiLevelType w:val="multilevel"/>
    <w:tmpl w:val="F4DE72E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5" w15:restartNumberingAfterBreak="0">
    <w:nsid w:val="1D921636"/>
    <w:multiLevelType w:val="multilevel"/>
    <w:tmpl w:val="747E807C"/>
    <w:lvl w:ilvl="0">
      <w:start w:val="3"/>
      <w:numFmt w:val="upperRoman"/>
      <w:lvlText w:val="%1.-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16" w15:restartNumberingAfterBreak="0">
    <w:nsid w:val="1E350AF0"/>
    <w:multiLevelType w:val="multilevel"/>
    <w:tmpl w:val="74A41AC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17" w15:restartNumberingAfterBreak="0">
    <w:nsid w:val="1F6B0472"/>
    <w:multiLevelType w:val="multilevel"/>
    <w:tmpl w:val="55309FF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18" w15:restartNumberingAfterBreak="0">
    <w:nsid w:val="1FE71755"/>
    <w:multiLevelType w:val="multilevel"/>
    <w:tmpl w:val="B6741280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9" w15:restartNumberingAfterBreak="0">
    <w:nsid w:val="2202513C"/>
    <w:multiLevelType w:val="multilevel"/>
    <w:tmpl w:val="55A4F27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20" w15:restartNumberingAfterBreak="0">
    <w:nsid w:val="224A3132"/>
    <w:multiLevelType w:val="multilevel"/>
    <w:tmpl w:val="0BAACF26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1" w15:restartNumberingAfterBreak="0">
    <w:nsid w:val="23CF77AE"/>
    <w:multiLevelType w:val="multilevel"/>
    <w:tmpl w:val="290AAA5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22" w15:restartNumberingAfterBreak="0">
    <w:nsid w:val="23D67B76"/>
    <w:multiLevelType w:val="multilevel"/>
    <w:tmpl w:val="6FBAA9E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3" w15:restartNumberingAfterBreak="0">
    <w:nsid w:val="23F36035"/>
    <w:multiLevelType w:val="multilevel"/>
    <w:tmpl w:val="3DF684A6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4" w15:restartNumberingAfterBreak="0">
    <w:nsid w:val="251965ED"/>
    <w:multiLevelType w:val="multilevel"/>
    <w:tmpl w:val="E972760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25" w15:restartNumberingAfterBreak="0">
    <w:nsid w:val="29DA413C"/>
    <w:multiLevelType w:val="multilevel"/>
    <w:tmpl w:val="B656B84E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5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26" w15:restartNumberingAfterBreak="0">
    <w:nsid w:val="2DE26333"/>
    <w:multiLevelType w:val="multilevel"/>
    <w:tmpl w:val="C8CA74A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ind w:left="1701" w:hanging="1134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lowerLetter"/>
      <w:lvlText w:val="%5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ind w:left="3402" w:hanging="567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7" w15:restartNumberingAfterBreak="0">
    <w:nsid w:val="2E7A4C29"/>
    <w:multiLevelType w:val="multilevel"/>
    <w:tmpl w:val="09902CE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8" w15:restartNumberingAfterBreak="0">
    <w:nsid w:val="30DB725B"/>
    <w:multiLevelType w:val="multilevel"/>
    <w:tmpl w:val="BF407D0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29" w15:restartNumberingAfterBreak="0">
    <w:nsid w:val="32C56F56"/>
    <w:multiLevelType w:val="multilevel"/>
    <w:tmpl w:val="F270759A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5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30" w15:restartNumberingAfterBreak="0">
    <w:nsid w:val="33190DDD"/>
    <w:multiLevelType w:val="multilevel"/>
    <w:tmpl w:val="F612915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1" w15:restartNumberingAfterBreak="0">
    <w:nsid w:val="33336C35"/>
    <w:multiLevelType w:val="multilevel"/>
    <w:tmpl w:val="0866B630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2" w15:restartNumberingAfterBreak="0">
    <w:nsid w:val="38CD576C"/>
    <w:multiLevelType w:val="multilevel"/>
    <w:tmpl w:val="1388870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33" w15:restartNumberingAfterBreak="0">
    <w:nsid w:val="390825D9"/>
    <w:multiLevelType w:val="multilevel"/>
    <w:tmpl w:val="82EAD48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4" w15:restartNumberingAfterBreak="0">
    <w:nsid w:val="3B197F7B"/>
    <w:multiLevelType w:val="multilevel"/>
    <w:tmpl w:val="B224B5F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5" w15:restartNumberingAfterBreak="0">
    <w:nsid w:val="3BD76EAB"/>
    <w:multiLevelType w:val="multilevel"/>
    <w:tmpl w:val="D57CA38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ind w:left="1610" w:hanging="1134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ind w:left="1179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ind w:left="1701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4">
      <w:start w:val="1"/>
      <w:numFmt w:val="lowerLetter"/>
      <w:lvlText w:val="%5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ind w:left="3402" w:hanging="567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6" w15:restartNumberingAfterBreak="0">
    <w:nsid w:val="3EB31435"/>
    <w:multiLevelType w:val="multilevel"/>
    <w:tmpl w:val="D018AA3E"/>
    <w:lvl w:ilvl="0">
      <w:start w:val="1"/>
      <w:numFmt w:val="upperRoman"/>
      <w:lvlText w:val="%1.- "/>
      <w:lvlJc w:val="left"/>
      <w:pPr>
        <w:ind w:left="567" w:hanging="567"/>
      </w:pPr>
      <w:rPr>
        <w:rFonts w:ascii="Times New Roman" w:eastAsia="Times New Roman" w:hAnsi="Times New Roman" w:cs="Times New Roman"/>
        <w:b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Times New Roman" w:eastAsia="Times New Roman" w:hAnsi="Times New Roman" w:cs="Times New Roman"/>
        <w:b/>
        <w:i w:val="0"/>
        <w:sz w:val="24"/>
        <w:szCs w:val="24"/>
        <w:vertAlign w:val="baseline"/>
      </w:rPr>
    </w:lvl>
    <w:lvl w:ilvl="3">
      <w:start w:val="1"/>
      <w:numFmt w:val="bullet"/>
      <w:lvlText w:val="●"/>
      <w:lvlJc w:val="left"/>
      <w:pPr>
        <w:ind w:left="2268" w:hanging="566"/>
      </w:pPr>
      <w:rPr>
        <w:rFonts w:ascii="Noto Sans Symbols" w:eastAsia="Noto Sans Symbols" w:hAnsi="Noto Sans Symbols" w:cs="Noto Sans Symbols"/>
        <w:b w:val="0"/>
        <w:i w:val="0"/>
        <w:sz w:val="24"/>
        <w:szCs w:val="24"/>
        <w:vertAlign w:val="baseline"/>
      </w:rPr>
    </w:lvl>
    <w:lvl w:ilvl="4">
      <w:start w:val="24"/>
      <w:numFmt w:val="bullet"/>
      <w:lvlText w:val="-"/>
      <w:lvlJc w:val="left"/>
      <w:pPr>
        <w:ind w:left="2835" w:hanging="567"/>
      </w:pPr>
      <w:rPr>
        <w:rFonts w:ascii="Verdana" w:eastAsia="Verdana" w:hAnsi="Verdana" w:cs="Verdana"/>
        <w:b w:val="0"/>
        <w:i w:val="0"/>
        <w:sz w:val="24"/>
        <w:szCs w:val="24"/>
        <w:vertAlign w:val="baseline"/>
      </w:rPr>
    </w:lvl>
    <w:lvl w:ilvl="5">
      <w:start w:val="3"/>
      <w:numFmt w:val="lowerLetter"/>
      <w:lvlText w:val="%6.-"/>
      <w:lvlJc w:val="left"/>
      <w:pPr>
        <w:ind w:left="2268" w:hanging="566"/>
      </w:pPr>
      <w:rPr>
        <w:rFonts w:ascii="Times New Roman" w:eastAsia="Times New Roman" w:hAnsi="Times New Roman" w:cs="Times New Roman"/>
        <w:b/>
        <w:i w:val="0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ind w:left="3402" w:hanging="567"/>
      </w:pPr>
      <w:rPr>
        <w:rFonts w:ascii="Verdana" w:eastAsia="Verdana" w:hAnsi="Verdana" w:cs="Verdana"/>
        <w:vertAlign w:val="baseline"/>
      </w:rPr>
    </w:lvl>
    <w:lvl w:ilvl="7">
      <w:start w:val="1"/>
      <w:numFmt w:val="decimal"/>
      <w:lvlText w:val="%1.%2.%3.●.-.%6.-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●.-.%6.-.%8.%9."/>
      <w:lvlJc w:val="left"/>
      <w:pPr>
        <w:ind w:left="7464" w:hanging="1800"/>
      </w:pPr>
      <w:rPr>
        <w:vertAlign w:val="baseline"/>
      </w:rPr>
    </w:lvl>
  </w:abstractNum>
  <w:abstractNum w:abstractNumId="37" w15:restartNumberingAfterBreak="0">
    <w:nsid w:val="414005B9"/>
    <w:multiLevelType w:val="multilevel"/>
    <w:tmpl w:val="6B22589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8" w15:restartNumberingAfterBreak="0">
    <w:nsid w:val="441771C0"/>
    <w:multiLevelType w:val="multilevel"/>
    <w:tmpl w:val="4C92F87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9" w15:restartNumberingAfterBreak="0">
    <w:nsid w:val="476A6699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0" w15:restartNumberingAfterBreak="0">
    <w:nsid w:val="4AD347CC"/>
    <w:multiLevelType w:val="multilevel"/>
    <w:tmpl w:val="5C662656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41" w15:restartNumberingAfterBreak="0">
    <w:nsid w:val="50EC219F"/>
    <w:multiLevelType w:val="multilevel"/>
    <w:tmpl w:val="0408157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2" w15:restartNumberingAfterBreak="0">
    <w:nsid w:val="52B36670"/>
    <w:multiLevelType w:val="multilevel"/>
    <w:tmpl w:val="64987F0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43" w15:restartNumberingAfterBreak="0">
    <w:nsid w:val="53D00BB9"/>
    <w:multiLevelType w:val="multilevel"/>
    <w:tmpl w:val="C6042B6E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4" w15:restartNumberingAfterBreak="0">
    <w:nsid w:val="53EF3120"/>
    <w:multiLevelType w:val="multilevel"/>
    <w:tmpl w:val="930844CE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5" w15:restartNumberingAfterBreak="0">
    <w:nsid w:val="57965D7E"/>
    <w:multiLevelType w:val="multilevel"/>
    <w:tmpl w:val="C8D2C64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ind w:left="2411" w:hanging="1134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ind w:left="1179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ind w:left="1701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4">
      <w:start w:val="1"/>
      <w:numFmt w:val="lowerLetter"/>
      <w:lvlText w:val="%5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ind w:left="3402" w:hanging="567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6" w15:restartNumberingAfterBreak="0">
    <w:nsid w:val="5A57013F"/>
    <w:multiLevelType w:val="multilevel"/>
    <w:tmpl w:val="EEBEB016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84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7" w15:restartNumberingAfterBreak="0">
    <w:nsid w:val="60462D80"/>
    <w:multiLevelType w:val="multilevel"/>
    <w:tmpl w:val="A798F22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8" w15:restartNumberingAfterBreak="0">
    <w:nsid w:val="6238464E"/>
    <w:multiLevelType w:val="multilevel"/>
    <w:tmpl w:val="D898D95C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9" w15:restartNumberingAfterBreak="0">
    <w:nsid w:val="6541357F"/>
    <w:multiLevelType w:val="multilevel"/>
    <w:tmpl w:val="E94A6370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ind w:left="1701" w:hanging="1134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lowerLetter"/>
      <w:lvlText w:val="%5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ind w:left="3402" w:hanging="567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50" w15:restartNumberingAfterBreak="0">
    <w:nsid w:val="65D90043"/>
    <w:multiLevelType w:val="multilevel"/>
    <w:tmpl w:val="562AE67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51" w15:restartNumberingAfterBreak="0">
    <w:nsid w:val="67F4387A"/>
    <w:multiLevelType w:val="multilevel"/>
    <w:tmpl w:val="CCA2193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ind w:left="1701" w:hanging="1134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ind w:left="1701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4">
      <w:start w:val="1"/>
      <w:numFmt w:val="lowerLetter"/>
      <w:lvlText w:val="%5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ind w:left="3402" w:hanging="567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52" w15:restartNumberingAfterBreak="0">
    <w:nsid w:val="698B577D"/>
    <w:multiLevelType w:val="multilevel"/>
    <w:tmpl w:val="4522911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53" w15:restartNumberingAfterBreak="0">
    <w:nsid w:val="6C333122"/>
    <w:multiLevelType w:val="hybridMultilevel"/>
    <w:tmpl w:val="E8049C0E"/>
    <w:lvl w:ilvl="0" w:tplc="28722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B109BA"/>
    <w:multiLevelType w:val="multilevel"/>
    <w:tmpl w:val="B1268FB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55" w15:restartNumberingAfterBreak="0">
    <w:nsid w:val="6DD0266C"/>
    <w:multiLevelType w:val="multilevel"/>
    <w:tmpl w:val="47AE2F3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56" w15:restartNumberingAfterBreak="0">
    <w:nsid w:val="6EA74D04"/>
    <w:multiLevelType w:val="multilevel"/>
    <w:tmpl w:val="968CEBD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57" w15:restartNumberingAfterBreak="0">
    <w:nsid w:val="700E0B9F"/>
    <w:multiLevelType w:val="multilevel"/>
    <w:tmpl w:val="F808E00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58" w15:restartNumberingAfterBreak="0">
    <w:nsid w:val="7A5A2CCE"/>
    <w:multiLevelType w:val="multilevel"/>
    <w:tmpl w:val="3446B02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59" w15:restartNumberingAfterBreak="0">
    <w:nsid w:val="7A8467FB"/>
    <w:multiLevelType w:val="multilevel"/>
    <w:tmpl w:val="ABC411F6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60" w15:restartNumberingAfterBreak="0">
    <w:nsid w:val="7C60511E"/>
    <w:multiLevelType w:val="multilevel"/>
    <w:tmpl w:val="6CEACCD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61" w15:restartNumberingAfterBreak="0">
    <w:nsid w:val="7EB65BD1"/>
    <w:multiLevelType w:val="multilevel"/>
    <w:tmpl w:val="435CA92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num w:numId="1">
    <w:abstractNumId w:val="7"/>
  </w:num>
  <w:num w:numId="2">
    <w:abstractNumId w:val="50"/>
  </w:num>
  <w:num w:numId="3">
    <w:abstractNumId w:val="18"/>
  </w:num>
  <w:num w:numId="4">
    <w:abstractNumId w:val="10"/>
  </w:num>
  <w:num w:numId="5">
    <w:abstractNumId w:val="48"/>
  </w:num>
  <w:num w:numId="6">
    <w:abstractNumId w:val="28"/>
  </w:num>
  <w:num w:numId="7">
    <w:abstractNumId w:val="60"/>
  </w:num>
  <w:num w:numId="8">
    <w:abstractNumId w:val="40"/>
  </w:num>
  <w:num w:numId="9">
    <w:abstractNumId w:val="4"/>
  </w:num>
  <w:num w:numId="10">
    <w:abstractNumId w:val="43"/>
  </w:num>
  <w:num w:numId="11">
    <w:abstractNumId w:val="41"/>
  </w:num>
  <w:num w:numId="12">
    <w:abstractNumId w:val="1"/>
  </w:num>
  <w:num w:numId="13">
    <w:abstractNumId w:val="5"/>
  </w:num>
  <w:num w:numId="14">
    <w:abstractNumId w:val="36"/>
  </w:num>
  <w:num w:numId="15">
    <w:abstractNumId w:val="35"/>
  </w:num>
  <w:num w:numId="16">
    <w:abstractNumId w:val="38"/>
  </w:num>
  <w:num w:numId="17">
    <w:abstractNumId w:val="54"/>
  </w:num>
  <w:num w:numId="18">
    <w:abstractNumId w:val="39"/>
  </w:num>
  <w:num w:numId="19">
    <w:abstractNumId w:val="29"/>
  </w:num>
  <w:num w:numId="20">
    <w:abstractNumId w:val="59"/>
  </w:num>
  <w:num w:numId="21">
    <w:abstractNumId w:val="25"/>
  </w:num>
  <w:num w:numId="22">
    <w:abstractNumId w:val="3"/>
  </w:num>
  <w:num w:numId="23">
    <w:abstractNumId w:val="61"/>
  </w:num>
  <w:num w:numId="24">
    <w:abstractNumId w:val="0"/>
  </w:num>
  <w:num w:numId="25">
    <w:abstractNumId w:val="32"/>
  </w:num>
  <w:num w:numId="26">
    <w:abstractNumId w:val="55"/>
  </w:num>
  <w:num w:numId="27">
    <w:abstractNumId w:val="23"/>
  </w:num>
  <w:num w:numId="28">
    <w:abstractNumId w:val="16"/>
  </w:num>
  <w:num w:numId="29">
    <w:abstractNumId w:val="17"/>
  </w:num>
  <w:num w:numId="30">
    <w:abstractNumId w:val="46"/>
  </w:num>
  <w:num w:numId="31">
    <w:abstractNumId w:val="57"/>
  </w:num>
  <w:num w:numId="32">
    <w:abstractNumId w:val="9"/>
  </w:num>
  <w:num w:numId="33">
    <w:abstractNumId w:val="21"/>
  </w:num>
  <w:num w:numId="34">
    <w:abstractNumId w:val="33"/>
  </w:num>
  <w:num w:numId="35">
    <w:abstractNumId w:val="19"/>
  </w:num>
  <w:num w:numId="36">
    <w:abstractNumId w:val="44"/>
  </w:num>
  <w:num w:numId="37">
    <w:abstractNumId w:val="58"/>
  </w:num>
  <w:num w:numId="38">
    <w:abstractNumId w:val="12"/>
  </w:num>
  <w:num w:numId="39">
    <w:abstractNumId w:val="52"/>
  </w:num>
  <w:num w:numId="40">
    <w:abstractNumId w:val="51"/>
  </w:num>
  <w:num w:numId="41">
    <w:abstractNumId w:val="31"/>
  </w:num>
  <w:num w:numId="42">
    <w:abstractNumId w:val="49"/>
  </w:num>
  <w:num w:numId="43">
    <w:abstractNumId w:val="22"/>
  </w:num>
  <w:num w:numId="44">
    <w:abstractNumId w:val="13"/>
  </w:num>
  <w:num w:numId="45">
    <w:abstractNumId w:val="24"/>
  </w:num>
  <w:num w:numId="46">
    <w:abstractNumId w:val="34"/>
  </w:num>
  <w:num w:numId="47">
    <w:abstractNumId w:val="27"/>
  </w:num>
  <w:num w:numId="48">
    <w:abstractNumId w:val="20"/>
  </w:num>
  <w:num w:numId="49">
    <w:abstractNumId w:val="42"/>
  </w:num>
  <w:num w:numId="50">
    <w:abstractNumId w:val="47"/>
  </w:num>
  <w:num w:numId="51">
    <w:abstractNumId w:val="8"/>
  </w:num>
  <w:num w:numId="52">
    <w:abstractNumId w:val="11"/>
  </w:num>
  <w:num w:numId="53">
    <w:abstractNumId w:val="56"/>
  </w:num>
  <w:num w:numId="54">
    <w:abstractNumId w:val="15"/>
  </w:num>
  <w:num w:numId="55">
    <w:abstractNumId w:val="45"/>
  </w:num>
  <w:num w:numId="56">
    <w:abstractNumId w:val="26"/>
  </w:num>
  <w:num w:numId="57">
    <w:abstractNumId w:val="14"/>
  </w:num>
  <w:num w:numId="58">
    <w:abstractNumId w:val="2"/>
  </w:num>
  <w:num w:numId="59">
    <w:abstractNumId w:val="30"/>
  </w:num>
  <w:num w:numId="60">
    <w:abstractNumId w:val="6"/>
  </w:num>
  <w:num w:numId="61">
    <w:abstractNumId w:val="37"/>
  </w:num>
  <w:num w:numId="62">
    <w:abstractNumId w:val="5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6FE"/>
    <w:rsid w:val="0003119B"/>
    <w:rsid w:val="000434A9"/>
    <w:rsid w:val="00133D9E"/>
    <w:rsid w:val="00136477"/>
    <w:rsid w:val="00163E86"/>
    <w:rsid w:val="001B5568"/>
    <w:rsid w:val="001C53B0"/>
    <w:rsid w:val="001E41FB"/>
    <w:rsid w:val="002066F3"/>
    <w:rsid w:val="00270187"/>
    <w:rsid w:val="003661AA"/>
    <w:rsid w:val="005555C6"/>
    <w:rsid w:val="005610EC"/>
    <w:rsid w:val="005656FE"/>
    <w:rsid w:val="005A2682"/>
    <w:rsid w:val="005B4F38"/>
    <w:rsid w:val="005D4C3C"/>
    <w:rsid w:val="00603721"/>
    <w:rsid w:val="00666C72"/>
    <w:rsid w:val="006A7B05"/>
    <w:rsid w:val="006D574E"/>
    <w:rsid w:val="0071422A"/>
    <w:rsid w:val="007334DA"/>
    <w:rsid w:val="0075674F"/>
    <w:rsid w:val="007E2065"/>
    <w:rsid w:val="008C4562"/>
    <w:rsid w:val="009F69EA"/>
    <w:rsid w:val="00A53318"/>
    <w:rsid w:val="00AE003D"/>
    <w:rsid w:val="00BA27C1"/>
    <w:rsid w:val="00BD7084"/>
    <w:rsid w:val="00BF69AF"/>
    <w:rsid w:val="00D61DD3"/>
    <w:rsid w:val="00D76DF1"/>
    <w:rsid w:val="00E40FFA"/>
    <w:rsid w:val="00E45EF9"/>
    <w:rsid w:val="00E73FB6"/>
    <w:rsid w:val="00E93AC2"/>
    <w:rsid w:val="00EE2B7E"/>
    <w:rsid w:val="00F178D7"/>
    <w:rsid w:val="00FB0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2EB1"/>
  <w15:docId w15:val="{0B9AD406-D3E6-4766-B915-78E6B2AA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32"/>
        <w:szCs w:val="32"/>
        <w:lang w:val="es-ES" w:eastAsia="es-C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DF1"/>
  </w:style>
  <w:style w:type="paragraph" w:styleId="Ttulo1">
    <w:name w:val="heading 1"/>
    <w:basedOn w:val="Normal1"/>
    <w:next w:val="Normal1"/>
    <w:rsid w:val="005656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5656F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5656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5656F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5656F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rsid w:val="005656F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5656FE"/>
  </w:style>
  <w:style w:type="table" w:customStyle="1" w:styleId="TableNormal">
    <w:name w:val="Table Normal"/>
    <w:rsid w:val="005656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5656F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rsid w:val="005656F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656F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656F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5656FE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311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119B"/>
  </w:style>
  <w:style w:type="paragraph" w:styleId="Piedepgina">
    <w:name w:val="footer"/>
    <w:basedOn w:val="Normal"/>
    <w:link w:val="PiedepginaCar"/>
    <w:uiPriority w:val="99"/>
    <w:unhideWhenUsed/>
    <w:rsid w:val="000311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1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3160</Words>
  <Characters>17383</Characters>
  <Application>Microsoft Office Word</Application>
  <DocSecurity>0</DocSecurity>
  <Lines>144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Coloma</dc:creator>
  <cp:lastModifiedBy>I06 Asesor Educación Prof. Yanina Leiva A.</cp:lastModifiedBy>
  <cp:revision>2</cp:revision>
  <dcterms:created xsi:type="dcterms:W3CDTF">2026-01-08T12:11:00Z</dcterms:created>
  <dcterms:modified xsi:type="dcterms:W3CDTF">2026-01-08T12:11:00Z</dcterms:modified>
</cp:coreProperties>
</file>